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B503D" w:rsidRDefault="006B503D"/>
    <w:tbl>
      <w:tblPr>
        <w:tblStyle w:val="TableGrid"/>
        <w:tblW w:w="0" w:type="auto"/>
        <w:tblInd w:w="-147" w:type="dxa"/>
        <w:tblLook w:val="04A0" w:firstRow="1" w:lastRow="0" w:firstColumn="1" w:lastColumn="0" w:noHBand="0" w:noVBand="1"/>
      </w:tblPr>
      <w:tblGrid>
        <w:gridCol w:w="5375"/>
        <w:gridCol w:w="5228"/>
      </w:tblGrid>
      <w:tr w:rsidR="0087527E" w14:paraId="2AB4311B" w14:textId="77777777" w:rsidTr="001A663A">
        <w:tc>
          <w:tcPr>
            <w:tcW w:w="5375" w:type="dxa"/>
          </w:tcPr>
          <w:p w14:paraId="2419677A" w14:textId="77777777" w:rsidR="0087527E" w:rsidRPr="001A663A" w:rsidRDefault="0087527E" w:rsidP="0087527E">
            <w:pPr>
              <w:rPr>
                <w:b/>
                <w:sz w:val="24"/>
                <w:szCs w:val="24"/>
              </w:rPr>
            </w:pPr>
            <w:r w:rsidRPr="001A663A">
              <w:rPr>
                <w:b/>
                <w:sz w:val="24"/>
                <w:szCs w:val="24"/>
              </w:rPr>
              <w:t>Job title:</w:t>
            </w:r>
          </w:p>
          <w:p w14:paraId="3B604107" w14:textId="7DA36AB0" w:rsidR="0087527E" w:rsidRPr="001A663A" w:rsidRDefault="0087527E" w:rsidP="0087527E">
            <w:pPr>
              <w:rPr>
                <w:b/>
                <w:sz w:val="24"/>
                <w:szCs w:val="24"/>
              </w:rPr>
            </w:pPr>
            <w:r w:rsidRPr="001A663A">
              <w:rPr>
                <w:sz w:val="24"/>
                <w:szCs w:val="24"/>
              </w:rPr>
              <w:t>Volunteer Coordinator</w:t>
            </w:r>
          </w:p>
        </w:tc>
        <w:tc>
          <w:tcPr>
            <w:tcW w:w="5228" w:type="dxa"/>
          </w:tcPr>
          <w:p w14:paraId="05CFEDB8" w14:textId="77777777" w:rsidR="0087527E" w:rsidRDefault="0087527E">
            <w:pPr>
              <w:rPr>
                <w:b/>
                <w:sz w:val="24"/>
                <w:szCs w:val="24"/>
              </w:rPr>
            </w:pPr>
            <w:r>
              <w:rPr>
                <w:b/>
                <w:sz w:val="24"/>
                <w:szCs w:val="24"/>
              </w:rPr>
              <w:t>Hours:</w:t>
            </w:r>
          </w:p>
          <w:p w14:paraId="76AB74FE" w14:textId="0E79F3A4" w:rsidR="0087527E" w:rsidRPr="001A663A" w:rsidRDefault="0087527E" w:rsidP="00F13C4D">
            <w:pPr>
              <w:rPr>
                <w:b/>
                <w:sz w:val="24"/>
                <w:szCs w:val="24"/>
              </w:rPr>
            </w:pPr>
            <w:r w:rsidRPr="0087527E">
              <w:rPr>
                <w:sz w:val="24"/>
                <w:szCs w:val="24"/>
              </w:rPr>
              <w:t>38 hours</w:t>
            </w:r>
            <w:r>
              <w:rPr>
                <w:sz w:val="24"/>
                <w:szCs w:val="24"/>
              </w:rPr>
              <w:t xml:space="preserve"> (Flexible</w:t>
            </w:r>
            <w:r w:rsidR="00F13C4D">
              <w:rPr>
                <w:sz w:val="24"/>
                <w:szCs w:val="24"/>
              </w:rPr>
              <w:t xml:space="preserve"> with options for home working</w:t>
            </w:r>
            <w:r>
              <w:rPr>
                <w:sz w:val="24"/>
                <w:szCs w:val="24"/>
              </w:rPr>
              <w:t>)</w:t>
            </w:r>
          </w:p>
        </w:tc>
      </w:tr>
      <w:tr w:rsidR="0087527E" w14:paraId="471B12AD" w14:textId="77777777" w:rsidTr="001A663A">
        <w:tc>
          <w:tcPr>
            <w:tcW w:w="5375" w:type="dxa"/>
          </w:tcPr>
          <w:p w14:paraId="655033BF" w14:textId="7E28CC61" w:rsidR="0087527E" w:rsidRDefault="00FE50C0" w:rsidP="0087527E">
            <w:pPr>
              <w:rPr>
                <w:b/>
                <w:sz w:val="24"/>
                <w:szCs w:val="24"/>
              </w:rPr>
            </w:pPr>
            <w:r>
              <w:rPr>
                <w:b/>
                <w:sz w:val="24"/>
                <w:szCs w:val="24"/>
              </w:rPr>
              <w:t>Closing Date</w:t>
            </w:r>
            <w:r w:rsidR="0087527E">
              <w:rPr>
                <w:b/>
                <w:sz w:val="24"/>
                <w:szCs w:val="24"/>
              </w:rPr>
              <w:t>:</w:t>
            </w:r>
          </w:p>
          <w:p w14:paraId="68718206" w14:textId="5C1E34E9" w:rsidR="0087527E" w:rsidRPr="0087527E" w:rsidRDefault="00FE50C0" w:rsidP="0087527E">
            <w:pPr>
              <w:rPr>
                <w:sz w:val="24"/>
                <w:szCs w:val="24"/>
              </w:rPr>
            </w:pPr>
            <w:r>
              <w:t>Monday, 28th February 2025</w:t>
            </w:r>
            <w:r w:rsidR="00F32FD1">
              <w:t xml:space="preserve"> by 17:00pm</w:t>
            </w:r>
          </w:p>
        </w:tc>
        <w:tc>
          <w:tcPr>
            <w:tcW w:w="5228" w:type="dxa"/>
          </w:tcPr>
          <w:p w14:paraId="659603C2" w14:textId="6C91F673" w:rsidR="00FE50C0" w:rsidRDefault="00FE50C0" w:rsidP="00010D7D">
            <w:pPr>
              <w:rPr>
                <w:b/>
                <w:sz w:val="24"/>
                <w:szCs w:val="24"/>
              </w:rPr>
            </w:pPr>
            <w:r>
              <w:rPr>
                <w:b/>
                <w:sz w:val="24"/>
                <w:szCs w:val="24"/>
              </w:rPr>
              <w:t xml:space="preserve">Salary: </w:t>
            </w:r>
            <w:r>
              <w:t>£24,000 – £2</w:t>
            </w:r>
            <w:r w:rsidR="00010D7D">
              <w:t>7</w:t>
            </w:r>
            <w:r>
              <w:t>,</w:t>
            </w:r>
            <w:r w:rsidR="00010D7D">
              <w:t>5</w:t>
            </w:r>
            <w:r>
              <w:t>00 per annum (depending on experience)</w:t>
            </w:r>
          </w:p>
        </w:tc>
      </w:tr>
      <w:tr w:rsidR="001A663A" w14:paraId="0642B59B" w14:textId="77777777" w:rsidTr="001A663A">
        <w:tc>
          <w:tcPr>
            <w:tcW w:w="5375" w:type="dxa"/>
          </w:tcPr>
          <w:p w14:paraId="5B5CBEFA" w14:textId="77777777" w:rsidR="00FE50C0" w:rsidRDefault="00FE50C0" w:rsidP="00FE50C0">
            <w:pPr>
              <w:rPr>
                <w:b/>
                <w:sz w:val="24"/>
                <w:szCs w:val="24"/>
              </w:rPr>
            </w:pPr>
            <w:r>
              <w:rPr>
                <w:b/>
                <w:sz w:val="24"/>
                <w:szCs w:val="24"/>
              </w:rPr>
              <w:t>Location:</w:t>
            </w:r>
          </w:p>
          <w:p w14:paraId="5E0ED739" w14:textId="1017698B" w:rsidR="001A663A" w:rsidRPr="001A663A" w:rsidRDefault="00FE50C0" w:rsidP="00FE50C0">
            <w:pPr>
              <w:rPr>
                <w:sz w:val="24"/>
                <w:szCs w:val="24"/>
              </w:rPr>
            </w:pPr>
            <w:r>
              <w:rPr>
                <w:sz w:val="24"/>
                <w:szCs w:val="24"/>
              </w:rPr>
              <w:t>Fife</w:t>
            </w:r>
          </w:p>
        </w:tc>
        <w:tc>
          <w:tcPr>
            <w:tcW w:w="5228" w:type="dxa"/>
          </w:tcPr>
          <w:p w14:paraId="747954C1" w14:textId="77777777" w:rsidR="00F13C4D" w:rsidRPr="001A663A" w:rsidRDefault="00F13C4D" w:rsidP="00F13C4D">
            <w:pPr>
              <w:rPr>
                <w:b/>
                <w:sz w:val="24"/>
                <w:szCs w:val="24"/>
              </w:rPr>
            </w:pPr>
            <w:r w:rsidRPr="001A663A">
              <w:rPr>
                <w:b/>
                <w:sz w:val="24"/>
                <w:szCs w:val="24"/>
              </w:rPr>
              <w:t>Division:</w:t>
            </w:r>
          </w:p>
          <w:p w14:paraId="3F0FA53F" w14:textId="6DB5757C" w:rsidR="001A663A" w:rsidRPr="001A663A" w:rsidRDefault="00F13C4D" w:rsidP="00F13C4D">
            <w:pPr>
              <w:rPr>
                <w:sz w:val="24"/>
                <w:szCs w:val="24"/>
              </w:rPr>
            </w:pPr>
            <w:r w:rsidRPr="001A663A">
              <w:rPr>
                <w:sz w:val="24"/>
                <w:szCs w:val="24"/>
              </w:rPr>
              <w:t>Support Services</w:t>
            </w:r>
            <w:bookmarkStart w:id="0" w:name="_GoBack"/>
            <w:bookmarkEnd w:id="0"/>
          </w:p>
        </w:tc>
      </w:tr>
      <w:tr w:rsidR="001A663A" w14:paraId="2C73B221" w14:textId="77777777" w:rsidTr="001A663A">
        <w:tc>
          <w:tcPr>
            <w:tcW w:w="5375" w:type="dxa"/>
          </w:tcPr>
          <w:p w14:paraId="4CAB8EF3" w14:textId="77777777" w:rsidR="001A663A" w:rsidRPr="00FE50C0" w:rsidRDefault="001A663A">
            <w:pPr>
              <w:rPr>
                <w:b/>
                <w:sz w:val="24"/>
                <w:szCs w:val="24"/>
              </w:rPr>
            </w:pPr>
            <w:r w:rsidRPr="00FE50C0">
              <w:rPr>
                <w:b/>
                <w:sz w:val="24"/>
                <w:szCs w:val="24"/>
              </w:rPr>
              <w:t>Reports To:</w:t>
            </w:r>
          </w:p>
          <w:p w14:paraId="4B16F547" w14:textId="77777777" w:rsidR="001A663A" w:rsidRPr="001A663A" w:rsidRDefault="001A663A">
            <w:pPr>
              <w:rPr>
                <w:sz w:val="24"/>
                <w:szCs w:val="24"/>
              </w:rPr>
            </w:pPr>
            <w:r w:rsidRPr="001A663A">
              <w:rPr>
                <w:sz w:val="24"/>
                <w:szCs w:val="24"/>
              </w:rPr>
              <w:t>Support Services Manager (SSM)</w:t>
            </w:r>
          </w:p>
          <w:p w14:paraId="02EB378F" w14:textId="77777777" w:rsidR="001A663A" w:rsidRPr="001A663A" w:rsidRDefault="001A663A">
            <w:pPr>
              <w:rPr>
                <w:sz w:val="24"/>
                <w:szCs w:val="24"/>
              </w:rPr>
            </w:pPr>
          </w:p>
        </w:tc>
        <w:tc>
          <w:tcPr>
            <w:tcW w:w="5228" w:type="dxa"/>
          </w:tcPr>
          <w:p w14:paraId="5F0B709E" w14:textId="77777777" w:rsidR="001A663A" w:rsidRPr="001A663A" w:rsidRDefault="001A663A">
            <w:pPr>
              <w:rPr>
                <w:b/>
                <w:sz w:val="24"/>
                <w:szCs w:val="24"/>
              </w:rPr>
            </w:pPr>
            <w:r w:rsidRPr="001A663A">
              <w:rPr>
                <w:b/>
                <w:sz w:val="24"/>
                <w:szCs w:val="24"/>
              </w:rPr>
              <w:t>Responsible For:</w:t>
            </w:r>
          </w:p>
          <w:p w14:paraId="67142C2E" w14:textId="77777777" w:rsidR="001A663A" w:rsidRPr="001A663A" w:rsidRDefault="001A663A">
            <w:pPr>
              <w:rPr>
                <w:sz w:val="24"/>
                <w:szCs w:val="24"/>
              </w:rPr>
            </w:pPr>
            <w:r w:rsidRPr="001A663A">
              <w:rPr>
                <w:sz w:val="24"/>
                <w:szCs w:val="24"/>
              </w:rPr>
              <w:t>Supported &amp; Unsupported Volunteers</w:t>
            </w:r>
          </w:p>
          <w:p w14:paraId="557CB032" w14:textId="77777777" w:rsidR="001A663A" w:rsidRPr="001A663A" w:rsidRDefault="001A663A">
            <w:pPr>
              <w:rPr>
                <w:sz w:val="24"/>
                <w:szCs w:val="24"/>
              </w:rPr>
            </w:pPr>
            <w:r w:rsidRPr="001A663A">
              <w:rPr>
                <w:sz w:val="24"/>
                <w:szCs w:val="24"/>
              </w:rPr>
              <w:t>Work Placements</w:t>
            </w:r>
          </w:p>
        </w:tc>
      </w:tr>
      <w:tr w:rsidR="001A663A" w14:paraId="00C96303" w14:textId="77777777" w:rsidTr="001A663A">
        <w:tc>
          <w:tcPr>
            <w:tcW w:w="5375" w:type="dxa"/>
          </w:tcPr>
          <w:p w14:paraId="4B03A68D" w14:textId="77777777" w:rsidR="001A663A" w:rsidRPr="001A663A" w:rsidRDefault="001A663A">
            <w:pPr>
              <w:rPr>
                <w:b/>
                <w:sz w:val="24"/>
                <w:szCs w:val="24"/>
              </w:rPr>
            </w:pPr>
            <w:r w:rsidRPr="001A663A">
              <w:rPr>
                <w:b/>
                <w:sz w:val="24"/>
                <w:szCs w:val="24"/>
              </w:rPr>
              <w:t>Internal Working Relationships:</w:t>
            </w:r>
          </w:p>
          <w:p w14:paraId="7A0B9A25" w14:textId="7564FC97" w:rsidR="001A663A" w:rsidRPr="001A663A" w:rsidRDefault="004B2AB7">
            <w:pPr>
              <w:rPr>
                <w:sz w:val="24"/>
                <w:szCs w:val="24"/>
              </w:rPr>
            </w:pPr>
            <w:r>
              <w:rPr>
                <w:sz w:val="24"/>
                <w:szCs w:val="24"/>
              </w:rPr>
              <w:t>Management Team</w:t>
            </w:r>
          </w:p>
          <w:p w14:paraId="2BEBB268" w14:textId="197054AC" w:rsidR="001A663A" w:rsidRPr="001A663A" w:rsidRDefault="00FE50C0">
            <w:pPr>
              <w:rPr>
                <w:sz w:val="24"/>
                <w:szCs w:val="24"/>
              </w:rPr>
            </w:pPr>
            <w:r>
              <w:rPr>
                <w:sz w:val="24"/>
                <w:szCs w:val="24"/>
              </w:rPr>
              <w:t>Coordinators</w:t>
            </w:r>
          </w:p>
        </w:tc>
        <w:tc>
          <w:tcPr>
            <w:tcW w:w="5228" w:type="dxa"/>
          </w:tcPr>
          <w:p w14:paraId="4B9540C8" w14:textId="77777777" w:rsidR="001A663A" w:rsidRPr="001A663A" w:rsidRDefault="001A663A">
            <w:pPr>
              <w:rPr>
                <w:b/>
                <w:sz w:val="24"/>
                <w:szCs w:val="24"/>
              </w:rPr>
            </w:pPr>
            <w:r w:rsidRPr="001A663A">
              <w:rPr>
                <w:b/>
                <w:sz w:val="24"/>
                <w:szCs w:val="24"/>
              </w:rPr>
              <w:t>External Working Relationships:</w:t>
            </w:r>
          </w:p>
          <w:p w14:paraId="16A341D9" w14:textId="77777777" w:rsidR="001A663A" w:rsidRPr="001A663A" w:rsidRDefault="001A663A">
            <w:pPr>
              <w:rPr>
                <w:sz w:val="24"/>
                <w:szCs w:val="24"/>
              </w:rPr>
            </w:pPr>
            <w:r w:rsidRPr="001A663A">
              <w:rPr>
                <w:sz w:val="24"/>
                <w:szCs w:val="24"/>
              </w:rPr>
              <w:t>Employment Agencies</w:t>
            </w:r>
          </w:p>
          <w:p w14:paraId="7AC1ADB7" w14:textId="77777777" w:rsidR="001A663A" w:rsidRPr="001A663A" w:rsidRDefault="001A663A">
            <w:pPr>
              <w:rPr>
                <w:sz w:val="24"/>
                <w:szCs w:val="24"/>
              </w:rPr>
            </w:pPr>
            <w:r w:rsidRPr="001A663A">
              <w:rPr>
                <w:sz w:val="24"/>
                <w:szCs w:val="24"/>
              </w:rPr>
              <w:t>Voluntary &amp; Statutory Sector</w:t>
            </w:r>
          </w:p>
          <w:p w14:paraId="7E6B121C" w14:textId="77777777" w:rsidR="001A663A" w:rsidRPr="001A663A" w:rsidRDefault="001A663A">
            <w:pPr>
              <w:rPr>
                <w:sz w:val="24"/>
                <w:szCs w:val="24"/>
              </w:rPr>
            </w:pPr>
            <w:r w:rsidRPr="001A663A">
              <w:rPr>
                <w:sz w:val="24"/>
                <w:szCs w:val="24"/>
              </w:rPr>
              <w:t>Forum Groups</w:t>
            </w:r>
          </w:p>
          <w:p w14:paraId="50313BF2" w14:textId="77777777" w:rsidR="001A663A" w:rsidRPr="001A663A" w:rsidRDefault="001A663A">
            <w:pPr>
              <w:rPr>
                <w:sz w:val="24"/>
                <w:szCs w:val="24"/>
              </w:rPr>
            </w:pPr>
            <w:r w:rsidRPr="001A663A">
              <w:rPr>
                <w:sz w:val="24"/>
                <w:szCs w:val="24"/>
              </w:rPr>
              <w:t>Community Groups</w:t>
            </w:r>
          </w:p>
        </w:tc>
      </w:tr>
      <w:tr w:rsidR="001A663A" w14:paraId="17F447A5" w14:textId="77777777" w:rsidTr="001A663A">
        <w:tc>
          <w:tcPr>
            <w:tcW w:w="5375" w:type="dxa"/>
          </w:tcPr>
          <w:p w14:paraId="2E2BEFB7" w14:textId="77777777" w:rsidR="001A663A" w:rsidRPr="001A663A" w:rsidRDefault="001A663A">
            <w:pPr>
              <w:rPr>
                <w:b/>
                <w:sz w:val="24"/>
                <w:szCs w:val="24"/>
              </w:rPr>
            </w:pPr>
            <w:r w:rsidRPr="001A663A">
              <w:rPr>
                <w:b/>
                <w:sz w:val="24"/>
                <w:szCs w:val="24"/>
              </w:rPr>
              <w:t>Equipment Provided:</w:t>
            </w:r>
          </w:p>
          <w:p w14:paraId="48C9DA01" w14:textId="28F4511C" w:rsidR="001A663A" w:rsidRPr="001A663A" w:rsidRDefault="0087527E">
            <w:pPr>
              <w:rPr>
                <w:sz w:val="24"/>
                <w:szCs w:val="24"/>
              </w:rPr>
            </w:pPr>
            <w:r>
              <w:rPr>
                <w:sz w:val="24"/>
                <w:szCs w:val="24"/>
              </w:rPr>
              <w:t>Laptop and mobile phone</w:t>
            </w:r>
          </w:p>
        </w:tc>
        <w:tc>
          <w:tcPr>
            <w:tcW w:w="5228" w:type="dxa"/>
          </w:tcPr>
          <w:p w14:paraId="74A84734" w14:textId="77777777" w:rsidR="001A663A" w:rsidRPr="001A663A" w:rsidRDefault="001A663A">
            <w:pPr>
              <w:rPr>
                <w:b/>
                <w:sz w:val="24"/>
                <w:szCs w:val="24"/>
              </w:rPr>
            </w:pPr>
            <w:r w:rsidRPr="001A663A">
              <w:rPr>
                <w:b/>
                <w:sz w:val="24"/>
                <w:szCs w:val="24"/>
              </w:rPr>
              <w:t>Travel Expenses:</w:t>
            </w:r>
          </w:p>
          <w:p w14:paraId="17D09B52" w14:textId="77777777" w:rsidR="001A663A" w:rsidRPr="001A663A" w:rsidRDefault="001A663A">
            <w:pPr>
              <w:rPr>
                <w:sz w:val="24"/>
                <w:szCs w:val="24"/>
              </w:rPr>
            </w:pPr>
            <w:r w:rsidRPr="001A663A">
              <w:rPr>
                <w:sz w:val="24"/>
                <w:szCs w:val="24"/>
              </w:rPr>
              <w:t>Casual Rate</w:t>
            </w:r>
          </w:p>
          <w:p w14:paraId="6A05A809" w14:textId="77777777" w:rsidR="001A663A" w:rsidRPr="001A663A" w:rsidRDefault="001A663A">
            <w:pPr>
              <w:rPr>
                <w:sz w:val="24"/>
                <w:szCs w:val="24"/>
              </w:rPr>
            </w:pPr>
          </w:p>
        </w:tc>
      </w:tr>
    </w:tbl>
    <w:p w14:paraId="5A39BBE3" w14:textId="77777777" w:rsidR="001A663A" w:rsidRPr="000A3AD5" w:rsidRDefault="001A663A">
      <w:pPr>
        <w:rPr>
          <w:sz w:val="8"/>
          <w:szCs w:val="8"/>
        </w:rPr>
      </w:pPr>
    </w:p>
    <w:tbl>
      <w:tblPr>
        <w:tblStyle w:val="TableGrid"/>
        <w:tblW w:w="0" w:type="auto"/>
        <w:tblInd w:w="-147" w:type="dxa"/>
        <w:tblLook w:val="04A0" w:firstRow="1" w:lastRow="0" w:firstColumn="1" w:lastColumn="0" w:noHBand="0" w:noVBand="1"/>
      </w:tblPr>
      <w:tblGrid>
        <w:gridCol w:w="10603"/>
      </w:tblGrid>
      <w:tr w:rsidR="001A663A" w14:paraId="7D532A79" w14:textId="77777777" w:rsidTr="0087527E">
        <w:tc>
          <w:tcPr>
            <w:tcW w:w="10603" w:type="dxa"/>
          </w:tcPr>
          <w:p w14:paraId="34513599" w14:textId="77777777" w:rsidR="001A663A" w:rsidRPr="001A663A" w:rsidRDefault="001A663A">
            <w:pPr>
              <w:rPr>
                <w:b/>
                <w:sz w:val="24"/>
                <w:szCs w:val="24"/>
              </w:rPr>
            </w:pPr>
            <w:r w:rsidRPr="001A663A">
              <w:rPr>
                <w:b/>
                <w:sz w:val="24"/>
                <w:szCs w:val="24"/>
              </w:rPr>
              <w:t>Job Purpose:</w:t>
            </w:r>
          </w:p>
          <w:p w14:paraId="4FDE2E43" w14:textId="77777777" w:rsidR="001A663A" w:rsidRPr="001A663A" w:rsidRDefault="001A663A">
            <w:pPr>
              <w:rPr>
                <w:sz w:val="24"/>
                <w:szCs w:val="24"/>
              </w:rPr>
            </w:pPr>
            <w:r>
              <w:rPr>
                <w:sz w:val="24"/>
                <w:szCs w:val="24"/>
              </w:rPr>
              <w:t xml:space="preserve">Responsible for designing and organising a programme of volunteer led activities in partnership with the Support Service Manager (SMS and assessing organisational needs to determine number and range of volunteers needed for projects and activities to </w:t>
            </w:r>
            <w:r w:rsidR="001019BF">
              <w:rPr>
                <w:sz w:val="24"/>
                <w:szCs w:val="24"/>
              </w:rPr>
              <w:t>meet the needs of vulnerable adults as well as community members offering their commitment.</w:t>
            </w:r>
          </w:p>
        </w:tc>
      </w:tr>
    </w:tbl>
    <w:p w14:paraId="41C8F396" w14:textId="77777777" w:rsidR="001A663A" w:rsidRPr="000A3AD5" w:rsidRDefault="001A663A">
      <w:pPr>
        <w:rPr>
          <w:sz w:val="8"/>
          <w:szCs w:val="8"/>
        </w:rPr>
      </w:pPr>
    </w:p>
    <w:p w14:paraId="5BE6AB41" w14:textId="77777777" w:rsidR="001019BF" w:rsidRPr="00A74A61" w:rsidRDefault="001019BF" w:rsidP="001019BF">
      <w:pPr>
        <w:rPr>
          <w:b/>
          <w:sz w:val="24"/>
          <w:szCs w:val="24"/>
        </w:rPr>
      </w:pPr>
      <w:r w:rsidRPr="00A74A61">
        <w:rPr>
          <w:b/>
          <w:sz w:val="24"/>
          <w:szCs w:val="24"/>
        </w:rPr>
        <w:t>1.  Main Functions of Post</w:t>
      </w:r>
    </w:p>
    <w:p w14:paraId="7D1E328F" w14:textId="77777777" w:rsidR="001019BF" w:rsidRDefault="001019BF" w:rsidP="001019BF">
      <w:pPr>
        <w:pStyle w:val="NoSpacing"/>
        <w:numPr>
          <w:ilvl w:val="1"/>
          <w:numId w:val="1"/>
        </w:numPr>
        <w:ind w:left="426" w:hanging="426"/>
        <w:rPr>
          <w:sz w:val="24"/>
          <w:szCs w:val="24"/>
        </w:rPr>
      </w:pPr>
      <w:r>
        <w:rPr>
          <w:sz w:val="24"/>
          <w:szCs w:val="24"/>
        </w:rPr>
        <w:t>Manage volunteer recruitment by advertising for available positions, interview candidates and matching them with appropriate roles and projects</w:t>
      </w:r>
    </w:p>
    <w:p w14:paraId="72A3D3EC" w14:textId="77777777" w:rsidR="001019BF" w:rsidRPr="000A3AD5" w:rsidRDefault="001019BF" w:rsidP="001019BF">
      <w:pPr>
        <w:pStyle w:val="NoSpacing"/>
        <w:ind w:left="426"/>
      </w:pPr>
    </w:p>
    <w:p w14:paraId="4C528DA9" w14:textId="77777777" w:rsidR="001019BF" w:rsidRDefault="001019BF" w:rsidP="001019BF">
      <w:pPr>
        <w:pStyle w:val="NoSpacing"/>
        <w:numPr>
          <w:ilvl w:val="1"/>
          <w:numId w:val="1"/>
        </w:numPr>
        <w:ind w:left="426" w:hanging="426"/>
        <w:rPr>
          <w:sz w:val="24"/>
          <w:szCs w:val="24"/>
        </w:rPr>
      </w:pPr>
      <w:r w:rsidRPr="00860544">
        <w:rPr>
          <w:sz w:val="24"/>
          <w:szCs w:val="24"/>
        </w:rPr>
        <w:t>Responsible for</w:t>
      </w:r>
      <w:r>
        <w:rPr>
          <w:sz w:val="24"/>
          <w:szCs w:val="24"/>
        </w:rPr>
        <w:t xml:space="preserve"> orientating</w:t>
      </w:r>
      <w:r w:rsidRPr="00860544">
        <w:rPr>
          <w:sz w:val="24"/>
          <w:szCs w:val="24"/>
        </w:rPr>
        <w:t>, supervising and supporting volunteers</w:t>
      </w:r>
      <w:r w:rsidRPr="00DB117F">
        <w:rPr>
          <w:sz w:val="24"/>
          <w:szCs w:val="24"/>
        </w:rPr>
        <w:t xml:space="preserve"> </w:t>
      </w:r>
      <w:r>
        <w:rPr>
          <w:sz w:val="24"/>
          <w:szCs w:val="24"/>
        </w:rPr>
        <w:t>and work placements</w:t>
      </w:r>
    </w:p>
    <w:p w14:paraId="0D0B940D" w14:textId="77777777" w:rsidR="001019BF" w:rsidRPr="000A3AD5" w:rsidRDefault="001019BF" w:rsidP="001019BF">
      <w:pPr>
        <w:pStyle w:val="ListParagraph"/>
        <w:rPr>
          <w:sz w:val="22"/>
          <w:szCs w:val="22"/>
        </w:rPr>
      </w:pPr>
    </w:p>
    <w:p w14:paraId="76166CE8" w14:textId="77777777" w:rsidR="001019BF" w:rsidRDefault="001019BF" w:rsidP="001019BF">
      <w:pPr>
        <w:pStyle w:val="NoSpacing"/>
        <w:numPr>
          <w:ilvl w:val="1"/>
          <w:numId w:val="1"/>
        </w:numPr>
        <w:ind w:left="426" w:hanging="426"/>
        <w:rPr>
          <w:sz w:val="24"/>
          <w:szCs w:val="24"/>
        </w:rPr>
      </w:pPr>
      <w:r w:rsidRPr="00DB117F">
        <w:rPr>
          <w:sz w:val="24"/>
          <w:szCs w:val="24"/>
        </w:rPr>
        <w:t>Responsible for ensuring that Volunteers adhere to organisational policies and procedures and promote the organisation and its volunteer accomplishments to potential volunteers and funders</w:t>
      </w:r>
    </w:p>
    <w:p w14:paraId="0E27B00A" w14:textId="77777777" w:rsidR="001019BF" w:rsidRPr="000A3AD5" w:rsidRDefault="001019BF" w:rsidP="001019BF">
      <w:pPr>
        <w:pStyle w:val="ListParagraph"/>
        <w:rPr>
          <w:sz w:val="22"/>
          <w:szCs w:val="22"/>
        </w:rPr>
      </w:pPr>
    </w:p>
    <w:p w14:paraId="0152161D" w14:textId="77777777" w:rsidR="001019BF" w:rsidRPr="001019BF" w:rsidRDefault="001019BF" w:rsidP="001019BF">
      <w:pPr>
        <w:pStyle w:val="NoSpacing"/>
        <w:numPr>
          <w:ilvl w:val="1"/>
          <w:numId w:val="1"/>
        </w:numPr>
        <w:autoSpaceDE w:val="0"/>
        <w:autoSpaceDN w:val="0"/>
        <w:adjustRightInd w:val="0"/>
        <w:ind w:left="426" w:hanging="426"/>
        <w:jc w:val="both"/>
        <w:rPr>
          <w:rFonts w:cstheme="minorHAnsi"/>
          <w:sz w:val="24"/>
          <w:szCs w:val="24"/>
        </w:rPr>
      </w:pPr>
      <w:r w:rsidRPr="001019BF">
        <w:rPr>
          <w:rFonts w:cstheme="minorHAnsi"/>
          <w:sz w:val="24"/>
          <w:szCs w:val="24"/>
        </w:rPr>
        <w:t>Ensure that Service Level Agreement outputs and outcomes are achieved and periodical reporting produced.</w:t>
      </w:r>
    </w:p>
    <w:p w14:paraId="60061E4C" w14:textId="77777777" w:rsidR="001019BF" w:rsidRPr="000A3AD5" w:rsidRDefault="001019BF" w:rsidP="001019BF">
      <w:pPr>
        <w:pStyle w:val="ListParagraph"/>
        <w:rPr>
          <w:rFonts w:asciiTheme="minorHAnsi" w:hAnsiTheme="minorHAnsi" w:cstheme="minorHAnsi"/>
          <w:sz w:val="22"/>
          <w:szCs w:val="22"/>
        </w:rPr>
      </w:pPr>
    </w:p>
    <w:p w14:paraId="7A49E5B4" w14:textId="4F16840C" w:rsidR="001019BF" w:rsidRPr="00D71563" w:rsidRDefault="001019BF" w:rsidP="001019BF">
      <w:pPr>
        <w:pStyle w:val="NoSpacing"/>
        <w:numPr>
          <w:ilvl w:val="1"/>
          <w:numId w:val="1"/>
        </w:numPr>
        <w:autoSpaceDE w:val="0"/>
        <w:autoSpaceDN w:val="0"/>
        <w:adjustRightInd w:val="0"/>
        <w:ind w:left="426" w:hanging="426"/>
        <w:jc w:val="both"/>
        <w:rPr>
          <w:rFonts w:ascii="Times New Roman" w:hAnsi="Times New Roman" w:cs="Century Gothic"/>
          <w:sz w:val="24"/>
          <w:szCs w:val="24"/>
        </w:rPr>
      </w:pPr>
      <w:r w:rsidRPr="00D71563">
        <w:rPr>
          <w:rFonts w:cstheme="minorHAnsi"/>
          <w:sz w:val="24"/>
          <w:szCs w:val="24"/>
        </w:rPr>
        <w:t xml:space="preserve">Make expectations of Volunteers clear and ensure they adhere to health and safety, </w:t>
      </w:r>
      <w:r w:rsidR="00DA221D">
        <w:rPr>
          <w:rFonts w:cstheme="minorHAnsi"/>
          <w:sz w:val="24"/>
          <w:szCs w:val="24"/>
        </w:rPr>
        <w:t>p</w:t>
      </w:r>
      <w:r w:rsidRPr="00D71563">
        <w:rPr>
          <w:rFonts w:cstheme="minorHAnsi"/>
          <w:sz w:val="24"/>
          <w:szCs w:val="24"/>
        </w:rPr>
        <w:t xml:space="preserve">rofessional boundaries and maintain positive relationships at all times with all stakeholders   </w:t>
      </w:r>
    </w:p>
    <w:p w14:paraId="44EAFD9C" w14:textId="77777777" w:rsidR="001019BF" w:rsidRDefault="001019BF"/>
    <w:p w14:paraId="3E921376" w14:textId="77777777" w:rsidR="0087527E" w:rsidRDefault="0087527E"/>
    <w:p w14:paraId="050178B4" w14:textId="77777777" w:rsidR="0087527E" w:rsidRDefault="0087527E"/>
    <w:p w14:paraId="248034E9" w14:textId="77777777" w:rsidR="0087527E" w:rsidRDefault="0087527E"/>
    <w:p w14:paraId="657A85DD" w14:textId="77777777" w:rsidR="0087527E" w:rsidRDefault="0087527E"/>
    <w:p w14:paraId="286E6A78" w14:textId="77777777" w:rsidR="0087527E" w:rsidRDefault="0087527E"/>
    <w:p w14:paraId="2EF748C0" w14:textId="77777777" w:rsidR="0087527E" w:rsidRDefault="0087527E"/>
    <w:p w14:paraId="5D6EFEBA" w14:textId="77777777" w:rsidR="000F6A15" w:rsidRPr="00254F99" w:rsidRDefault="000F6A15" w:rsidP="000F6A15">
      <w:pPr>
        <w:autoSpaceDE w:val="0"/>
        <w:autoSpaceDN w:val="0"/>
        <w:adjustRightInd w:val="0"/>
        <w:spacing w:after="0" w:line="240" w:lineRule="auto"/>
        <w:rPr>
          <w:rFonts w:cs="TimesNewRomanPS-BoldMT"/>
          <w:b/>
          <w:bCs/>
          <w:sz w:val="28"/>
          <w:szCs w:val="28"/>
        </w:rPr>
      </w:pPr>
      <w:r w:rsidRPr="00254F99">
        <w:rPr>
          <w:rFonts w:cs="TimesNewRomanPS-BoldMT"/>
          <w:b/>
          <w:bCs/>
          <w:sz w:val="28"/>
          <w:szCs w:val="28"/>
        </w:rPr>
        <w:t>Key areas of responsibilities</w:t>
      </w:r>
    </w:p>
    <w:p w14:paraId="4B94D5A5" w14:textId="77777777" w:rsidR="000F6A15" w:rsidRDefault="000F6A15" w:rsidP="000F6A15">
      <w:pPr>
        <w:autoSpaceDE w:val="0"/>
        <w:autoSpaceDN w:val="0"/>
        <w:adjustRightInd w:val="0"/>
        <w:spacing w:after="0" w:line="240" w:lineRule="auto"/>
        <w:rPr>
          <w:rFonts w:cs="TimesNewRomanPS-BoldMT"/>
          <w:b/>
          <w:bCs/>
          <w:sz w:val="24"/>
          <w:szCs w:val="24"/>
        </w:rPr>
      </w:pPr>
    </w:p>
    <w:p w14:paraId="47F9E79A" w14:textId="77777777" w:rsidR="000F6A15" w:rsidRPr="00A82FF4" w:rsidRDefault="000F6A15" w:rsidP="00A82FF4">
      <w:pPr>
        <w:pStyle w:val="ListParagraph"/>
        <w:numPr>
          <w:ilvl w:val="0"/>
          <w:numId w:val="1"/>
        </w:numPr>
        <w:autoSpaceDE w:val="0"/>
        <w:autoSpaceDN w:val="0"/>
        <w:adjustRightInd w:val="0"/>
        <w:ind w:left="426"/>
        <w:rPr>
          <w:rFonts w:asciiTheme="minorHAnsi" w:hAnsiTheme="minorHAnsi" w:cstheme="minorHAnsi"/>
          <w:sz w:val="24"/>
          <w:szCs w:val="24"/>
        </w:rPr>
      </w:pPr>
      <w:r w:rsidRPr="00A82FF4">
        <w:rPr>
          <w:rFonts w:asciiTheme="minorHAnsi" w:hAnsiTheme="minorHAnsi"/>
          <w:b/>
          <w:sz w:val="24"/>
          <w:szCs w:val="24"/>
        </w:rPr>
        <w:t>Management</w:t>
      </w:r>
      <w:r w:rsidRPr="00A82FF4">
        <w:rPr>
          <w:rFonts w:asciiTheme="minorHAnsi" w:hAnsiTheme="minorHAnsi" w:cstheme="minorHAnsi"/>
          <w:b/>
          <w:bCs/>
          <w:sz w:val="24"/>
          <w:szCs w:val="24"/>
        </w:rPr>
        <w:t xml:space="preserve"> of Volunteers</w:t>
      </w:r>
    </w:p>
    <w:p w14:paraId="3DEEC669" w14:textId="77777777" w:rsidR="00A82FF4" w:rsidRPr="00A82FF4" w:rsidRDefault="00A82FF4" w:rsidP="00A82FF4">
      <w:pPr>
        <w:autoSpaceDE w:val="0"/>
        <w:autoSpaceDN w:val="0"/>
        <w:adjustRightInd w:val="0"/>
        <w:rPr>
          <w:rFonts w:cs="Century Gothic"/>
          <w:sz w:val="24"/>
          <w:szCs w:val="24"/>
        </w:rPr>
      </w:pPr>
    </w:p>
    <w:p w14:paraId="40C87534" w14:textId="77777777" w:rsidR="001019BF" w:rsidRPr="000F6A15" w:rsidRDefault="001019BF" w:rsidP="000F6A15">
      <w:pPr>
        <w:pStyle w:val="NoSpacing"/>
        <w:numPr>
          <w:ilvl w:val="1"/>
          <w:numId w:val="1"/>
        </w:numPr>
        <w:ind w:left="426" w:hanging="426"/>
        <w:rPr>
          <w:sz w:val="24"/>
          <w:szCs w:val="24"/>
        </w:rPr>
      </w:pPr>
      <w:r w:rsidRPr="000F6A15">
        <w:rPr>
          <w:sz w:val="24"/>
          <w:szCs w:val="24"/>
        </w:rPr>
        <w:t>Consult with colleagues to create role descriptions for all volunteer positions</w:t>
      </w:r>
    </w:p>
    <w:p w14:paraId="29D6B04F" w14:textId="77777777" w:rsidR="001019BF" w:rsidRPr="00FB4D5D" w:rsidRDefault="001019BF" w:rsidP="001019BF">
      <w:pPr>
        <w:pStyle w:val="ListParagraph"/>
        <w:autoSpaceDE w:val="0"/>
        <w:autoSpaceDN w:val="0"/>
        <w:adjustRightInd w:val="0"/>
        <w:ind w:left="425"/>
        <w:jc w:val="both"/>
        <w:rPr>
          <w:rFonts w:asciiTheme="minorHAnsi" w:hAnsiTheme="minorHAnsi" w:cstheme="minorHAnsi"/>
          <w:sz w:val="24"/>
          <w:szCs w:val="24"/>
        </w:rPr>
      </w:pPr>
      <w:r w:rsidRPr="00FB4D5D">
        <w:rPr>
          <w:rFonts w:asciiTheme="minorHAnsi" w:hAnsiTheme="minorHAnsi" w:cstheme="minorHAnsi"/>
          <w:sz w:val="24"/>
          <w:szCs w:val="24"/>
        </w:rPr>
        <w:t xml:space="preserve"> </w:t>
      </w:r>
    </w:p>
    <w:p w14:paraId="08869449" w14:textId="77777777" w:rsidR="001019BF" w:rsidRPr="001019BF" w:rsidRDefault="001019BF" w:rsidP="000F6A15">
      <w:pPr>
        <w:pStyle w:val="NoSpacing"/>
        <w:numPr>
          <w:ilvl w:val="1"/>
          <w:numId w:val="1"/>
        </w:numPr>
        <w:ind w:left="426" w:hanging="426"/>
        <w:rPr>
          <w:rFonts w:cstheme="minorHAnsi"/>
          <w:sz w:val="24"/>
          <w:szCs w:val="24"/>
        </w:rPr>
      </w:pPr>
      <w:r w:rsidRPr="000F6A15">
        <w:rPr>
          <w:sz w:val="24"/>
          <w:szCs w:val="24"/>
        </w:rPr>
        <w:t xml:space="preserve">Following established referral procedures and agree terms of engagement for volunteers </w:t>
      </w:r>
    </w:p>
    <w:p w14:paraId="3656B9AB" w14:textId="77777777" w:rsidR="001019BF" w:rsidRPr="001019BF" w:rsidRDefault="001019BF" w:rsidP="001019BF">
      <w:pPr>
        <w:autoSpaceDE w:val="0"/>
        <w:autoSpaceDN w:val="0"/>
        <w:adjustRightInd w:val="0"/>
        <w:spacing w:after="0"/>
        <w:jc w:val="both"/>
        <w:rPr>
          <w:rFonts w:cstheme="minorHAnsi"/>
          <w:sz w:val="24"/>
          <w:szCs w:val="24"/>
        </w:rPr>
      </w:pPr>
    </w:p>
    <w:p w14:paraId="55EDA369" w14:textId="77777777" w:rsidR="001019BF" w:rsidRPr="000F6A15" w:rsidRDefault="001019BF" w:rsidP="000F6A15">
      <w:pPr>
        <w:pStyle w:val="NoSpacing"/>
        <w:numPr>
          <w:ilvl w:val="1"/>
          <w:numId w:val="1"/>
        </w:numPr>
        <w:ind w:left="426" w:hanging="426"/>
        <w:rPr>
          <w:sz w:val="24"/>
          <w:szCs w:val="24"/>
        </w:rPr>
      </w:pPr>
      <w:r w:rsidRPr="000F6A15">
        <w:rPr>
          <w:sz w:val="24"/>
          <w:szCs w:val="24"/>
        </w:rPr>
        <w:t>To develop a supportive relationship with volunteers and provide supervision and support to them as required</w:t>
      </w:r>
    </w:p>
    <w:p w14:paraId="45FB0818" w14:textId="77777777" w:rsidR="001019BF" w:rsidRPr="001019BF" w:rsidRDefault="001019BF" w:rsidP="001019BF">
      <w:pPr>
        <w:autoSpaceDE w:val="0"/>
        <w:autoSpaceDN w:val="0"/>
        <w:adjustRightInd w:val="0"/>
        <w:spacing w:after="0"/>
        <w:jc w:val="both"/>
        <w:rPr>
          <w:rFonts w:cs="Century Gothic"/>
          <w:sz w:val="24"/>
          <w:szCs w:val="24"/>
        </w:rPr>
      </w:pPr>
    </w:p>
    <w:p w14:paraId="23DB8DB4" w14:textId="77777777" w:rsidR="001019BF" w:rsidRPr="000F6A15" w:rsidRDefault="001019BF" w:rsidP="000F6A15">
      <w:pPr>
        <w:pStyle w:val="NoSpacing"/>
        <w:numPr>
          <w:ilvl w:val="1"/>
          <w:numId w:val="1"/>
        </w:numPr>
        <w:ind w:left="426" w:hanging="426"/>
        <w:rPr>
          <w:sz w:val="24"/>
          <w:szCs w:val="24"/>
        </w:rPr>
      </w:pPr>
      <w:r w:rsidRPr="000F6A15">
        <w:rPr>
          <w:sz w:val="24"/>
          <w:szCs w:val="24"/>
        </w:rPr>
        <w:t>Deliver orientation inductions for new volunteers</w:t>
      </w:r>
    </w:p>
    <w:p w14:paraId="049F31CB" w14:textId="77777777" w:rsidR="001019BF" w:rsidRPr="001019BF" w:rsidRDefault="001019BF" w:rsidP="001019BF">
      <w:pPr>
        <w:autoSpaceDE w:val="0"/>
        <w:autoSpaceDN w:val="0"/>
        <w:adjustRightInd w:val="0"/>
        <w:spacing w:after="0"/>
        <w:jc w:val="both"/>
        <w:rPr>
          <w:rFonts w:cstheme="minorHAnsi"/>
          <w:sz w:val="24"/>
          <w:szCs w:val="24"/>
        </w:rPr>
      </w:pPr>
    </w:p>
    <w:p w14:paraId="42017D38" w14:textId="77777777" w:rsidR="001019BF" w:rsidRPr="000F6A15" w:rsidRDefault="001019BF" w:rsidP="000F6A15">
      <w:pPr>
        <w:pStyle w:val="NoSpacing"/>
        <w:numPr>
          <w:ilvl w:val="1"/>
          <w:numId w:val="1"/>
        </w:numPr>
        <w:ind w:left="426" w:hanging="426"/>
        <w:rPr>
          <w:sz w:val="24"/>
          <w:szCs w:val="24"/>
        </w:rPr>
      </w:pPr>
      <w:r w:rsidRPr="000F6A15">
        <w:rPr>
          <w:sz w:val="24"/>
          <w:szCs w:val="24"/>
        </w:rPr>
        <w:t>Cultivate a positive and supportive atmosphere by recognising volunteer efforts and assisting volunteers with their own ambitions and goals</w:t>
      </w:r>
    </w:p>
    <w:p w14:paraId="53128261" w14:textId="77777777" w:rsidR="001019BF" w:rsidRPr="001019BF" w:rsidRDefault="001019BF" w:rsidP="001019BF">
      <w:pPr>
        <w:autoSpaceDE w:val="0"/>
        <w:autoSpaceDN w:val="0"/>
        <w:adjustRightInd w:val="0"/>
        <w:spacing w:after="0"/>
        <w:jc w:val="both"/>
        <w:rPr>
          <w:rFonts w:cstheme="minorHAnsi"/>
          <w:sz w:val="24"/>
          <w:szCs w:val="24"/>
        </w:rPr>
      </w:pPr>
    </w:p>
    <w:p w14:paraId="15CA155E" w14:textId="77777777" w:rsidR="000F6A15" w:rsidRDefault="001019BF" w:rsidP="000F6A15">
      <w:pPr>
        <w:pStyle w:val="NoSpacing"/>
        <w:numPr>
          <w:ilvl w:val="1"/>
          <w:numId w:val="1"/>
        </w:numPr>
        <w:ind w:left="426" w:hanging="426"/>
        <w:rPr>
          <w:sz w:val="24"/>
          <w:szCs w:val="24"/>
        </w:rPr>
      </w:pPr>
      <w:r w:rsidRPr="000F6A15">
        <w:rPr>
          <w:sz w:val="24"/>
          <w:szCs w:val="24"/>
        </w:rPr>
        <w:t>Review and update information regarding the volunteer handbook, policies and procedures</w:t>
      </w:r>
    </w:p>
    <w:p w14:paraId="62486C05" w14:textId="77777777" w:rsidR="000F6A15" w:rsidRDefault="000F6A15" w:rsidP="000F6A15">
      <w:pPr>
        <w:pStyle w:val="ListParagraph"/>
        <w:rPr>
          <w:sz w:val="24"/>
          <w:szCs w:val="24"/>
        </w:rPr>
      </w:pPr>
    </w:p>
    <w:p w14:paraId="1C22DF42" w14:textId="2DD4A97C" w:rsidR="000F6A15" w:rsidRDefault="001019BF" w:rsidP="000F6A15">
      <w:pPr>
        <w:pStyle w:val="NoSpacing"/>
        <w:numPr>
          <w:ilvl w:val="1"/>
          <w:numId w:val="1"/>
        </w:numPr>
        <w:ind w:left="426" w:hanging="426"/>
        <w:rPr>
          <w:sz w:val="24"/>
          <w:szCs w:val="24"/>
        </w:rPr>
      </w:pPr>
      <w:r w:rsidRPr="000F6A15">
        <w:rPr>
          <w:sz w:val="24"/>
          <w:szCs w:val="24"/>
        </w:rPr>
        <w:t>Plan and coordinate volunteers to undertake work and meaningful occupation</w:t>
      </w:r>
      <w:r w:rsidRPr="000F6A15">
        <w:rPr>
          <w:rFonts w:ascii="Calibri" w:hAnsi="Calibri" w:cs="Calibri"/>
          <w:sz w:val="24"/>
          <w:szCs w:val="24"/>
        </w:rPr>
        <w:t xml:space="preserve"> </w:t>
      </w:r>
    </w:p>
    <w:p w14:paraId="4101652C" w14:textId="77777777" w:rsidR="000F6A15" w:rsidRDefault="000F6A15" w:rsidP="000F6A15">
      <w:pPr>
        <w:pStyle w:val="ListParagraph"/>
        <w:rPr>
          <w:rFonts w:ascii="Calibri" w:hAnsi="Calibri" w:cs="Calibri"/>
        </w:rPr>
      </w:pPr>
    </w:p>
    <w:p w14:paraId="763905AE" w14:textId="77777777" w:rsidR="000F6A15" w:rsidRDefault="001019BF" w:rsidP="000F6A15">
      <w:pPr>
        <w:pStyle w:val="NoSpacing"/>
        <w:numPr>
          <w:ilvl w:val="1"/>
          <w:numId w:val="1"/>
        </w:numPr>
        <w:ind w:left="426" w:hanging="426"/>
        <w:rPr>
          <w:sz w:val="24"/>
          <w:szCs w:val="24"/>
        </w:rPr>
      </w:pPr>
      <w:r w:rsidRPr="000F6A15">
        <w:rPr>
          <w:rFonts w:ascii="Calibri" w:hAnsi="Calibri" w:cs="Calibri"/>
        </w:rPr>
        <w:t xml:space="preserve"> </w:t>
      </w:r>
      <w:r w:rsidRPr="000F6A15">
        <w:rPr>
          <w:rFonts w:ascii="Calibri" w:hAnsi="Calibri" w:cs="Calibri"/>
          <w:sz w:val="24"/>
          <w:szCs w:val="24"/>
        </w:rPr>
        <w:t xml:space="preserve">Organise social events for volunteers </w:t>
      </w:r>
    </w:p>
    <w:p w14:paraId="4B99056E" w14:textId="77777777" w:rsidR="000F6A15" w:rsidRDefault="000F6A15" w:rsidP="000F6A15">
      <w:pPr>
        <w:pStyle w:val="ListParagraph"/>
        <w:rPr>
          <w:rFonts w:ascii="Calibri" w:hAnsi="Calibri" w:cs="Calibri"/>
        </w:rPr>
      </w:pPr>
    </w:p>
    <w:p w14:paraId="1D50D94E" w14:textId="77777777" w:rsidR="000F6A15" w:rsidRDefault="001019BF" w:rsidP="000F6A15">
      <w:pPr>
        <w:pStyle w:val="NoSpacing"/>
        <w:numPr>
          <w:ilvl w:val="1"/>
          <w:numId w:val="1"/>
        </w:numPr>
        <w:ind w:left="426" w:hanging="426"/>
        <w:rPr>
          <w:sz w:val="24"/>
          <w:szCs w:val="24"/>
        </w:rPr>
      </w:pPr>
      <w:r w:rsidRPr="000F6A15">
        <w:rPr>
          <w:rFonts w:ascii="Calibri" w:hAnsi="Calibri" w:cs="Calibri"/>
        </w:rPr>
        <w:t xml:space="preserve"> </w:t>
      </w:r>
      <w:r w:rsidRPr="000F6A15">
        <w:rPr>
          <w:rFonts w:ascii="Calibri" w:hAnsi="Calibri" w:cs="Calibri"/>
          <w:sz w:val="24"/>
          <w:szCs w:val="24"/>
        </w:rPr>
        <w:t>Complete internal and external applications highlighting the work of nominated volunteers for awards of achievement and recognition of their work</w:t>
      </w:r>
    </w:p>
    <w:p w14:paraId="1299C43A" w14:textId="77777777" w:rsidR="000F6A15" w:rsidRDefault="000F6A15" w:rsidP="000F6A15">
      <w:pPr>
        <w:pStyle w:val="ListParagraph"/>
        <w:rPr>
          <w:sz w:val="24"/>
          <w:szCs w:val="24"/>
        </w:rPr>
      </w:pPr>
    </w:p>
    <w:p w14:paraId="0781639B" w14:textId="77777777" w:rsidR="001019BF" w:rsidRPr="00A82FF4" w:rsidRDefault="001019BF" w:rsidP="00A82FF4">
      <w:pPr>
        <w:pStyle w:val="ListParagraph"/>
        <w:numPr>
          <w:ilvl w:val="0"/>
          <w:numId w:val="1"/>
        </w:numPr>
        <w:autoSpaceDE w:val="0"/>
        <w:autoSpaceDN w:val="0"/>
        <w:adjustRightInd w:val="0"/>
        <w:ind w:left="426"/>
        <w:rPr>
          <w:rFonts w:cstheme="minorHAnsi"/>
          <w:b/>
          <w:bCs/>
          <w:sz w:val="24"/>
          <w:szCs w:val="24"/>
        </w:rPr>
      </w:pPr>
      <w:r w:rsidRPr="00A82FF4">
        <w:rPr>
          <w:rFonts w:asciiTheme="minorHAnsi" w:hAnsiTheme="minorHAnsi"/>
          <w:b/>
          <w:sz w:val="24"/>
          <w:szCs w:val="24"/>
        </w:rPr>
        <w:t>Promoting</w:t>
      </w:r>
      <w:r w:rsidRPr="00A82FF4">
        <w:rPr>
          <w:rFonts w:cstheme="minorHAnsi"/>
          <w:b/>
          <w:bCs/>
          <w:sz w:val="24"/>
          <w:szCs w:val="24"/>
        </w:rPr>
        <w:t xml:space="preserve"> Volunteering </w:t>
      </w:r>
    </w:p>
    <w:p w14:paraId="3CF2D8B6" w14:textId="77777777" w:rsidR="001019BF" w:rsidRPr="00A74A61" w:rsidRDefault="001019BF" w:rsidP="001019BF">
      <w:pPr>
        <w:pStyle w:val="ListParagraph"/>
        <w:autoSpaceDE w:val="0"/>
        <w:autoSpaceDN w:val="0"/>
        <w:adjustRightInd w:val="0"/>
        <w:ind w:left="426"/>
        <w:rPr>
          <w:rFonts w:asciiTheme="minorHAnsi" w:hAnsiTheme="minorHAnsi" w:cs="Century Gothic"/>
          <w:b/>
          <w:sz w:val="24"/>
          <w:szCs w:val="24"/>
        </w:rPr>
      </w:pPr>
    </w:p>
    <w:p w14:paraId="404B82F4" w14:textId="77777777" w:rsidR="001019BF" w:rsidRPr="00A82FF4" w:rsidRDefault="000F6A15" w:rsidP="000F6A15">
      <w:pPr>
        <w:pStyle w:val="NoSpacing"/>
        <w:autoSpaceDE w:val="0"/>
        <w:autoSpaceDN w:val="0"/>
        <w:adjustRightInd w:val="0"/>
        <w:jc w:val="both"/>
        <w:rPr>
          <w:sz w:val="24"/>
          <w:szCs w:val="24"/>
        </w:rPr>
      </w:pPr>
      <w:r>
        <w:rPr>
          <w:rFonts w:ascii="Calibri" w:hAnsi="Calibri" w:cs="Calibri"/>
          <w:sz w:val="24"/>
          <w:szCs w:val="24"/>
        </w:rPr>
        <w:t xml:space="preserve">  3.</w:t>
      </w:r>
      <w:r w:rsidRPr="00A82FF4">
        <w:rPr>
          <w:sz w:val="24"/>
          <w:szCs w:val="24"/>
        </w:rPr>
        <w:t xml:space="preserve">1 </w:t>
      </w:r>
      <w:r w:rsidR="001019BF" w:rsidRPr="00A82FF4">
        <w:rPr>
          <w:sz w:val="24"/>
          <w:szCs w:val="24"/>
        </w:rPr>
        <w:t>Promote the organisation, its volunteer efforts, and its accomplishments internally and externally including online platforms including website, Intranet, social media, blogs etc.</w:t>
      </w:r>
    </w:p>
    <w:p w14:paraId="0FB78278" w14:textId="77777777" w:rsidR="001019BF" w:rsidRDefault="001019BF" w:rsidP="001019BF">
      <w:pPr>
        <w:pStyle w:val="ListParagraph"/>
        <w:autoSpaceDE w:val="0"/>
        <w:autoSpaceDN w:val="0"/>
        <w:adjustRightInd w:val="0"/>
        <w:ind w:left="426"/>
        <w:jc w:val="both"/>
        <w:rPr>
          <w:rFonts w:asciiTheme="minorHAnsi" w:hAnsiTheme="minorHAnsi" w:cstheme="minorHAnsi"/>
          <w:sz w:val="24"/>
          <w:szCs w:val="24"/>
        </w:rPr>
      </w:pPr>
    </w:p>
    <w:p w14:paraId="1FC39945" w14:textId="77777777" w:rsidR="001019BF" w:rsidRPr="00D37098" w:rsidRDefault="001019BF" w:rsidP="001019BF">
      <w:pPr>
        <w:pStyle w:val="ListParagraph"/>
        <w:autoSpaceDE w:val="0"/>
        <w:autoSpaceDN w:val="0"/>
        <w:adjustRightInd w:val="0"/>
        <w:ind w:left="426"/>
        <w:jc w:val="both"/>
        <w:rPr>
          <w:rFonts w:asciiTheme="minorHAnsi" w:hAnsiTheme="minorHAnsi" w:cstheme="minorHAnsi"/>
          <w:sz w:val="12"/>
          <w:szCs w:val="12"/>
        </w:rPr>
      </w:pPr>
    </w:p>
    <w:p w14:paraId="05677D9D" w14:textId="77777777" w:rsidR="001019BF" w:rsidRPr="00A82FF4" w:rsidRDefault="000F6A15" w:rsidP="000F6A15">
      <w:pPr>
        <w:autoSpaceDE w:val="0"/>
        <w:autoSpaceDN w:val="0"/>
        <w:adjustRightInd w:val="0"/>
        <w:ind w:left="142"/>
        <w:jc w:val="both"/>
        <w:rPr>
          <w:sz w:val="24"/>
          <w:szCs w:val="24"/>
        </w:rPr>
      </w:pPr>
      <w:r>
        <w:rPr>
          <w:rFonts w:ascii="Calibri" w:hAnsi="Calibri" w:cs="Calibri"/>
          <w:sz w:val="24"/>
          <w:szCs w:val="24"/>
        </w:rPr>
        <w:t xml:space="preserve">3.2 </w:t>
      </w:r>
      <w:r w:rsidR="001019BF" w:rsidRPr="00A82FF4">
        <w:rPr>
          <w:sz w:val="24"/>
          <w:szCs w:val="24"/>
        </w:rPr>
        <w:t>Actively promote the support services to potential referrers and service users, including giving presentations to external agencies and attending events seeking those in need of our service.</w:t>
      </w:r>
    </w:p>
    <w:p w14:paraId="34CE0A41" w14:textId="77777777" w:rsidR="001019BF" w:rsidRPr="00D37098" w:rsidRDefault="001019BF" w:rsidP="001019BF">
      <w:pPr>
        <w:pStyle w:val="ListParagraph"/>
        <w:autoSpaceDE w:val="0"/>
        <w:autoSpaceDN w:val="0"/>
        <w:adjustRightInd w:val="0"/>
        <w:ind w:left="426"/>
        <w:jc w:val="both"/>
        <w:rPr>
          <w:rFonts w:ascii="Calibri" w:hAnsi="Calibri" w:cs="Calibri"/>
          <w:sz w:val="12"/>
          <w:szCs w:val="12"/>
        </w:rPr>
      </w:pPr>
    </w:p>
    <w:p w14:paraId="0030964D" w14:textId="77777777" w:rsidR="004D20FD" w:rsidRPr="00A1381C" w:rsidRDefault="001019BF" w:rsidP="00A82FF4">
      <w:pPr>
        <w:pStyle w:val="ListParagraph"/>
        <w:numPr>
          <w:ilvl w:val="0"/>
          <w:numId w:val="1"/>
        </w:numPr>
        <w:autoSpaceDE w:val="0"/>
        <w:autoSpaceDN w:val="0"/>
        <w:adjustRightInd w:val="0"/>
        <w:ind w:left="426"/>
        <w:rPr>
          <w:rFonts w:asciiTheme="minorHAnsi" w:hAnsiTheme="minorHAnsi" w:cs="Century Gothic"/>
          <w:b/>
          <w:sz w:val="24"/>
          <w:szCs w:val="24"/>
        </w:rPr>
      </w:pPr>
      <w:r w:rsidRPr="00A82FF4">
        <w:rPr>
          <w:rFonts w:asciiTheme="minorHAnsi" w:hAnsiTheme="minorHAnsi"/>
          <w:b/>
          <w:sz w:val="24"/>
          <w:szCs w:val="24"/>
        </w:rPr>
        <w:t>Reporting</w:t>
      </w:r>
    </w:p>
    <w:p w14:paraId="62EBF3C5" w14:textId="77777777" w:rsidR="00A1381C" w:rsidRPr="00A1381C" w:rsidRDefault="00A1381C" w:rsidP="00A1381C">
      <w:pPr>
        <w:autoSpaceDE w:val="0"/>
        <w:autoSpaceDN w:val="0"/>
        <w:adjustRightInd w:val="0"/>
        <w:rPr>
          <w:rFonts w:cs="Century Gothic"/>
          <w:b/>
          <w:sz w:val="24"/>
          <w:szCs w:val="24"/>
        </w:rPr>
      </w:pPr>
    </w:p>
    <w:p w14:paraId="676E8137" w14:textId="77777777" w:rsidR="004D20FD" w:rsidRDefault="004D20FD" w:rsidP="00A82FF4">
      <w:pPr>
        <w:pStyle w:val="NoSpacing"/>
        <w:numPr>
          <w:ilvl w:val="1"/>
          <w:numId w:val="1"/>
        </w:numPr>
        <w:ind w:left="426" w:hanging="426"/>
        <w:rPr>
          <w:rFonts w:cs="Century Gothic"/>
          <w:sz w:val="24"/>
          <w:szCs w:val="24"/>
        </w:rPr>
      </w:pPr>
      <w:r w:rsidRPr="00A82FF4">
        <w:rPr>
          <w:sz w:val="24"/>
          <w:szCs w:val="24"/>
        </w:rPr>
        <w:t>Monitor, evaluate and prepare reports on all volunteers’ activities through maintaining appropriate and accurate records, reports and statistics</w:t>
      </w:r>
      <w:r w:rsidRPr="004D20FD">
        <w:rPr>
          <w:rFonts w:cs="Century Gothic"/>
          <w:sz w:val="24"/>
          <w:szCs w:val="24"/>
        </w:rPr>
        <w:t>.</w:t>
      </w:r>
    </w:p>
    <w:p w14:paraId="6D98A12B" w14:textId="77777777" w:rsidR="004D20FD" w:rsidRPr="004D20FD" w:rsidRDefault="004D20FD" w:rsidP="004D20FD">
      <w:pPr>
        <w:autoSpaceDE w:val="0"/>
        <w:autoSpaceDN w:val="0"/>
        <w:adjustRightInd w:val="0"/>
        <w:spacing w:after="0"/>
        <w:ind w:left="567"/>
        <w:rPr>
          <w:rFonts w:cs="Century Gothic"/>
          <w:sz w:val="24"/>
          <w:szCs w:val="24"/>
        </w:rPr>
      </w:pPr>
    </w:p>
    <w:p w14:paraId="0B03B0C5" w14:textId="77777777" w:rsidR="004D20FD" w:rsidRPr="00A82FF4" w:rsidRDefault="004D20FD" w:rsidP="00A82FF4">
      <w:pPr>
        <w:pStyle w:val="NoSpacing"/>
        <w:numPr>
          <w:ilvl w:val="1"/>
          <w:numId w:val="1"/>
        </w:numPr>
        <w:ind w:left="426" w:hanging="426"/>
        <w:rPr>
          <w:sz w:val="24"/>
          <w:szCs w:val="24"/>
        </w:rPr>
      </w:pPr>
      <w:r w:rsidRPr="00A82FF4">
        <w:rPr>
          <w:sz w:val="24"/>
          <w:szCs w:val="24"/>
        </w:rPr>
        <w:t>Present updates and metrics to SSM in writing and deliver presentations</w:t>
      </w:r>
    </w:p>
    <w:p w14:paraId="2946DB82" w14:textId="77777777" w:rsidR="004D20FD" w:rsidRPr="004D20FD" w:rsidRDefault="004D20FD" w:rsidP="004D20FD">
      <w:pPr>
        <w:pStyle w:val="ListParagraph"/>
        <w:rPr>
          <w:rFonts w:asciiTheme="minorHAnsi" w:hAnsiTheme="minorHAnsi" w:cstheme="minorHAnsi"/>
          <w:sz w:val="24"/>
          <w:szCs w:val="24"/>
        </w:rPr>
      </w:pPr>
    </w:p>
    <w:p w14:paraId="5B6D60E6" w14:textId="77777777" w:rsidR="001019BF" w:rsidRPr="00A82FF4" w:rsidRDefault="001019BF" w:rsidP="00A82FF4">
      <w:pPr>
        <w:pStyle w:val="NoSpacing"/>
        <w:numPr>
          <w:ilvl w:val="1"/>
          <w:numId w:val="1"/>
        </w:numPr>
        <w:ind w:left="426" w:hanging="426"/>
        <w:rPr>
          <w:sz w:val="24"/>
          <w:szCs w:val="24"/>
        </w:rPr>
      </w:pPr>
      <w:r w:rsidRPr="00A82FF4">
        <w:rPr>
          <w:sz w:val="24"/>
          <w:szCs w:val="24"/>
        </w:rPr>
        <w:t>Maintain records of volunteers’ personal details, availability and work completed in accordance with GDPR.</w:t>
      </w:r>
    </w:p>
    <w:p w14:paraId="110FFD37" w14:textId="77777777" w:rsidR="000A3AD5" w:rsidRPr="00A74A61" w:rsidRDefault="000A3AD5" w:rsidP="001019BF">
      <w:pPr>
        <w:autoSpaceDE w:val="0"/>
        <w:autoSpaceDN w:val="0"/>
        <w:adjustRightInd w:val="0"/>
        <w:spacing w:after="0" w:line="240" w:lineRule="auto"/>
        <w:rPr>
          <w:rFonts w:cs="Century Gothic"/>
          <w:color w:val="000000"/>
          <w:sz w:val="24"/>
          <w:szCs w:val="24"/>
        </w:rPr>
      </w:pPr>
    </w:p>
    <w:p w14:paraId="0F400766" w14:textId="77777777" w:rsidR="001019BF" w:rsidRPr="00A74A61" w:rsidRDefault="001019BF" w:rsidP="00A82FF4">
      <w:pPr>
        <w:pStyle w:val="ListParagraph"/>
        <w:numPr>
          <w:ilvl w:val="0"/>
          <w:numId w:val="1"/>
        </w:numPr>
        <w:autoSpaceDE w:val="0"/>
        <w:autoSpaceDN w:val="0"/>
        <w:adjustRightInd w:val="0"/>
        <w:ind w:left="426"/>
        <w:rPr>
          <w:rFonts w:asciiTheme="minorHAnsi" w:hAnsiTheme="minorHAnsi"/>
          <w:b/>
          <w:sz w:val="24"/>
          <w:szCs w:val="24"/>
        </w:rPr>
      </w:pPr>
      <w:r w:rsidRPr="00A74A61">
        <w:rPr>
          <w:rFonts w:asciiTheme="minorHAnsi" w:hAnsiTheme="minorHAnsi"/>
          <w:b/>
          <w:sz w:val="24"/>
          <w:szCs w:val="24"/>
        </w:rPr>
        <w:t xml:space="preserve"> Administration and Finance</w:t>
      </w:r>
    </w:p>
    <w:p w14:paraId="6B699379" w14:textId="77777777" w:rsidR="001019BF" w:rsidRPr="00A74A61" w:rsidRDefault="001019BF" w:rsidP="001019BF">
      <w:pPr>
        <w:pStyle w:val="ListParagraph"/>
        <w:autoSpaceDE w:val="0"/>
        <w:autoSpaceDN w:val="0"/>
        <w:adjustRightInd w:val="0"/>
        <w:ind w:left="426"/>
        <w:rPr>
          <w:rFonts w:asciiTheme="minorHAnsi" w:hAnsiTheme="minorHAnsi"/>
          <w:sz w:val="24"/>
          <w:szCs w:val="24"/>
        </w:rPr>
      </w:pPr>
    </w:p>
    <w:p w14:paraId="646C12AD" w14:textId="5F937B35" w:rsidR="00A82FF4" w:rsidRDefault="001019BF" w:rsidP="00A82FF4">
      <w:pPr>
        <w:pStyle w:val="ListParagraph"/>
        <w:numPr>
          <w:ilvl w:val="1"/>
          <w:numId w:val="1"/>
        </w:numPr>
        <w:autoSpaceDE w:val="0"/>
        <w:autoSpaceDN w:val="0"/>
        <w:adjustRightInd w:val="0"/>
        <w:ind w:left="426"/>
        <w:jc w:val="both"/>
        <w:rPr>
          <w:rFonts w:asciiTheme="minorHAnsi" w:hAnsiTheme="minorHAnsi"/>
          <w:sz w:val="24"/>
          <w:szCs w:val="24"/>
        </w:rPr>
      </w:pPr>
      <w:r w:rsidRPr="00A74A61">
        <w:rPr>
          <w:rFonts w:asciiTheme="minorHAnsi" w:hAnsiTheme="minorHAnsi"/>
          <w:sz w:val="24"/>
          <w:szCs w:val="24"/>
        </w:rPr>
        <w:t>Ensure that volunteer expenses have been issued with s</w:t>
      </w:r>
      <w:r w:rsidR="00DA221D">
        <w:rPr>
          <w:rFonts w:asciiTheme="minorHAnsi" w:hAnsiTheme="minorHAnsi"/>
          <w:sz w:val="24"/>
          <w:szCs w:val="24"/>
        </w:rPr>
        <w:t>ignature and copy of bus passes etc.</w:t>
      </w:r>
    </w:p>
    <w:p w14:paraId="3FE9F23F" w14:textId="77777777" w:rsidR="00A82FF4" w:rsidRPr="00A82FF4" w:rsidRDefault="00A82FF4" w:rsidP="00A82FF4">
      <w:pPr>
        <w:autoSpaceDE w:val="0"/>
        <w:autoSpaceDN w:val="0"/>
        <w:adjustRightInd w:val="0"/>
        <w:spacing w:after="0"/>
        <w:ind w:left="357"/>
        <w:jc w:val="both"/>
        <w:rPr>
          <w:sz w:val="24"/>
          <w:szCs w:val="24"/>
        </w:rPr>
      </w:pPr>
    </w:p>
    <w:p w14:paraId="589927F6" w14:textId="77777777" w:rsidR="00A82FF4" w:rsidRPr="00A82FF4" w:rsidRDefault="00A82FF4" w:rsidP="00A82FF4">
      <w:pPr>
        <w:pStyle w:val="ListParagraph"/>
        <w:numPr>
          <w:ilvl w:val="1"/>
          <w:numId w:val="1"/>
        </w:numPr>
        <w:autoSpaceDE w:val="0"/>
        <w:autoSpaceDN w:val="0"/>
        <w:adjustRightInd w:val="0"/>
        <w:ind w:left="426"/>
        <w:jc w:val="both"/>
        <w:rPr>
          <w:rFonts w:asciiTheme="minorHAnsi" w:hAnsiTheme="minorHAnsi"/>
          <w:sz w:val="24"/>
          <w:szCs w:val="24"/>
        </w:rPr>
      </w:pPr>
      <w:r>
        <w:rPr>
          <w:rFonts w:asciiTheme="minorHAnsi" w:hAnsiTheme="minorHAnsi"/>
          <w:sz w:val="24"/>
          <w:szCs w:val="24"/>
        </w:rPr>
        <w:t>Ensure that expenses claim forms are submitted to Finance when volunteers are recruited.</w:t>
      </w:r>
    </w:p>
    <w:p w14:paraId="1F72F646" w14:textId="77777777" w:rsidR="001019BF" w:rsidRDefault="001019BF" w:rsidP="001019BF">
      <w:pPr>
        <w:pStyle w:val="ListParagraph"/>
        <w:autoSpaceDE w:val="0"/>
        <w:autoSpaceDN w:val="0"/>
        <w:adjustRightInd w:val="0"/>
        <w:ind w:left="426"/>
        <w:jc w:val="both"/>
        <w:rPr>
          <w:rFonts w:asciiTheme="minorHAnsi" w:hAnsiTheme="minorHAnsi"/>
          <w:sz w:val="24"/>
          <w:szCs w:val="24"/>
        </w:rPr>
      </w:pPr>
    </w:p>
    <w:p w14:paraId="0183A73A" w14:textId="77777777" w:rsidR="00A82FF4" w:rsidRPr="00A74A61" w:rsidRDefault="00A82FF4" w:rsidP="00A82FF4">
      <w:pPr>
        <w:pStyle w:val="ListParagraph"/>
        <w:numPr>
          <w:ilvl w:val="0"/>
          <w:numId w:val="1"/>
        </w:numPr>
        <w:autoSpaceDE w:val="0"/>
        <w:autoSpaceDN w:val="0"/>
        <w:adjustRightInd w:val="0"/>
        <w:ind w:left="426"/>
        <w:rPr>
          <w:rFonts w:asciiTheme="minorHAnsi" w:hAnsiTheme="minorHAnsi"/>
          <w:b/>
          <w:sz w:val="24"/>
          <w:szCs w:val="24"/>
        </w:rPr>
      </w:pPr>
      <w:r w:rsidRPr="00A74A61">
        <w:rPr>
          <w:rFonts w:asciiTheme="minorHAnsi" w:hAnsiTheme="minorHAnsi"/>
          <w:b/>
          <w:sz w:val="24"/>
          <w:szCs w:val="24"/>
        </w:rPr>
        <w:t>Security and Health &amp; Safety</w:t>
      </w:r>
    </w:p>
    <w:p w14:paraId="08CE6F91" w14:textId="77777777" w:rsidR="00A82FF4" w:rsidRPr="00A74A61" w:rsidRDefault="00A82FF4" w:rsidP="00A82FF4">
      <w:pPr>
        <w:pStyle w:val="ListParagraph"/>
        <w:autoSpaceDE w:val="0"/>
        <w:autoSpaceDN w:val="0"/>
        <w:adjustRightInd w:val="0"/>
        <w:ind w:left="426"/>
        <w:rPr>
          <w:rFonts w:asciiTheme="minorHAnsi" w:hAnsiTheme="minorHAnsi"/>
          <w:b/>
          <w:sz w:val="24"/>
          <w:szCs w:val="24"/>
        </w:rPr>
      </w:pPr>
    </w:p>
    <w:p w14:paraId="42012944" w14:textId="77777777" w:rsidR="00A82FF4" w:rsidRDefault="00A82FF4" w:rsidP="00A82FF4">
      <w:pPr>
        <w:pStyle w:val="ListParagraph"/>
        <w:numPr>
          <w:ilvl w:val="1"/>
          <w:numId w:val="1"/>
        </w:numPr>
        <w:autoSpaceDE w:val="0"/>
        <w:autoSpaceDN w:val="0"/>
        <w:adjustRightInd w:val="0"/>
        <w:ind w:left="426"/>
        <w:rPr>
          <w:rFonts w:asciiTheme="minorHAnsi" w:hAnsiTheme="minorHAnsi"/>
          <w:sz w:val="24"/>
          <w:szCs w:val="24"/>
        </w:rPr>
      </w:pPr>
      <w:r w:rsidRPr="00A74A61">
        <w:rPr>
          <w:rFonts w:asciiTheme="minorHAnsi" w:hAnsiTheme="minorHAnsi"/>
          <w:sz w:val="24"/>
          <w:szCs w:val="24"/>
        </w:rPr>
        <w:t xml:space="preserve">Log all accidents </w:t>
      </w:r>
      <w:r>
        <w:rPr>
          <w:rFonts w:asciiTheme="minorHAnsi" w:hAnsiTheme="minorHAnsi"/>
          <w:sz w:val="24"/>
          <w:szCs w:val="24"/>
        </w:rPr>
        <w:t>in the reporting app</w:t>
      </w:r>
      <w:r w:rsidRPr="00A74A61">
        <w:rPr>
          <w:rFonts w:asciiTheme="minorHAnsi" w:hAnsiTheme="minorHAnsi"/>
          <w:sz w:val="24"/>
          <w:szCs w:val="24"/>
        </w:rPr>
        <w:t xml:space="preserve"> and report to line manager</w:t>
      </w:r>
    </w:p>
    <w:p w14:paraId="61CDCEAD" w14:textId="77777777" w:rsidR="00A82FF4" w:rsidRDefault="00A82FF4" w:rsidP="00A82FF4">
      <w:pPr>
        <w:pStyle w:val="ListParagraph"/>
        <w:autoSpaceDE w:val="0"/>
        <w:autoSpaceDN w:val="0"/>
        <w:adjustRightInd w:val="0"/>
        <w:ind w:left="426"/>
        <w:rPr>
          <w:rFonts w:asciiTheme="minorHAnsi" w:hAnsiTheme="minorHAnsi"/>
          <w:sz w:val="24"/>
          <w:szCs w:val="24"/>
        </w:rPr>
      </w:pPr>
    </w:p>
    <w:p w14:paraId="043DAC4E" w14:textId="77777777" w:rsidR="00A82FF4" w:rsidRDefault="00A82FF4" w:rsidP="00A82FF4">
      <w:pPr>
        <w:pStyle w:val="ListParagraph"/>
        <w:numPr>
          <w:ilvl w:val="1"/>
          <w:numId w:val="1"/>
        </w:numPr>
        <w:autoSpaceDE w:val="0"/>
        <w:autoSpaceDN w:val="0"/>
        <w:adjustRightInd w:val="0"/>
        <w:ind w:left="426"/>
        <w:rPr>
          <w:rFonts w:asciiTheme="minorHAnsi" w:hAnsiTheme="minorHAnsi"/>
          <w:sz w:val="24"/>
          <w:szCs w:val="24"/>
        </w:rPr>
      </w:pPr>
      <w:r>
        <w:rPr>
          <w:rFonts w:asciiTheme="minorHAnsi" w:hAnsiTheme="minorHAnsi"/>
          <w:sz w:val="24"/>
          <w:szCs w:val="24"/>
        </w:rPr>
        <w:t>Respect confidentiality of all information obtained whilst working at Castle</w:t>
      </w:r>
    </w:p>
    <w:p w14:paraId="6BB9E253" w14:textId="77777777" w:rsidR="00A82FF4" w:rsidRPr="00A82FF4" w:rsidRDefault="00A82FF4" w:rsidP="00A82FF4">
      <w:pPr>
        <w:pStyle w:val="ListParagraph"/>
        <w:rPr>
          <w:rFonts w:asciiTheme="minorHAnsi" w:hAnsiTheme="minorHAnsi"/>
          <w:sz w:val="24"/>
          <w:szCs w:val="24"/>
        </w:rPr>
      </w:pPr>
    </w:p>
    <w:p w14:paraId="5ECAD27A" w14:textId="77777777" w:rsidR="00A82FF4" w:rsidRPr="00A82FF4" w:rsidRDefault="00A82FF4" w:rsidP="00A82FF4">
      <w:pPr>
        <w:pStyle w:val="ListParagraph"/>
        <w:numPr>
          <w:ilvl w:val="1"/>
          <w:numId w:val="1"/>
        </w:numPr>
        <w:autoSpaceDE w:val="0"/>
        <w:autoSpaceDN w:val="0"/>
        <w:adjustRightInd w:val="0"/>
        <w:ind w:left="426"/>
        <w:rPr>
          <w:rFonts w:asciiTheme="minorHAnsi" w:hAnsiTheme="minorHAnsi"/>
          <w:sz w:val="24"/>
          <w:szCs w:val="24"/>
        </w:rPr>
      </w:pPr>
      <w:r w:rsidRPr="00A82FF4">
        <w:rPr>
          <w:rFonts w:asciiTheme="minorHAnsi" w:hAnsiTheme="minorHAnsi"/>
          <w:sz w:val="24"/>
          <w:szCs w:val="24"/>
        </w:rPr>
        <w:t>Ensure that staff, clients, volunteers and work placements adhere to the organisation’s Health &amp; Safety, Equal Opportunities, Protection of Vulnerable Adults and Safe Working Practices etc.</w:t>
      </w:r>
    </w:p>
    <w:p w14:paraId="23DE523C" w14:textId="77777777" w:rsidR="00A82FF4" w:rsidRDefault="00A82FF4" w:rsidP="00A82FF4">
      <w:pPr>
        <w:pStyle w:val="ListParagraph"/>
        <w:autoSpaceDE w:val="0"/>
        <w:autoSpaceDN w:val="0"/>
        <w:adjustRightInd w:val="0"/>
        <w:ind w:left="426"/>
        <w:rPr>
          <w:rFonts w:asciiTheme="minorHAnsi" w:hAnsiTheme="minorHAnsi"/>
          <w:sz w:val="24"/>
          <w:szCs w:val="24"/>
        </w:rPr>
      </w:pPr>
    </w:p>
    <w:p w14:paraId="53A6D087" w14:textId="77777777" w:rsidR="000F7398" w:rsidRDefault="000F7398" w:rsidP="000F7398">
      <w:pPr>
        <w:pStyle w:val="ListParagraph"/>
        <w:numPr>
          <w:ilvl w:val="0"/>
          <w:numId w:val="1"/>
        </w:numPr>
        <w:ind w:left="567" w:hanging="567"/>
        <w:rPr>
          <w:rFonts w:asciiTheme="minorHAnsi" w:hAnsiTheme="minorHAnsi"/>
          <w:b/>
          <w:sz w:val="24"/>
          <w:szCs w:val="24"/>
        </w:rPr>
      </w:pPr>
      <w:r w:rsidRPr="00A1381C">
        <w:rPr>
          <w:rFonts w:asciiTheme="minorHAnsi" w:hAnsiTheme="minorHAnsi"/>
          <w:b/>
          <w:sz w:val="24"/>
          <w:szCs w:val="24"/>
        </w:rPr>
        <w:t>General</w:t>
      </w:r>
      <w:r w:rsidRPr="000F7398">
        <w:rPr>
          <w:rFonts w:asciiTheme="minorHAnsi" w:hAnsiTheme="minorHAnsi"/>
          <w:b/>
          <w:sz w:val="24"/>
          <w:szCs w:val="24"/>
        </w:rPr>
        <w:t xml:space="preserve"> Duties:</w:t>
      </w:r>
    </w:p>
    <w:p w14:paraId="6537F28F" w14:textId="77777777" w:rsidR="000F7398" w:rsidRDefault="000F7398" w:rsidP="000F7398">
      <w:pPr>
        <w:rPr>
          <w:b/>
          <w:sz w:val="24"/>
          <w:szCs w:val="24"/>
        </w:rPr>
      </w:pPr>
    </w:p>
    <w:p w14:paraId="57DE648C" w14:textId="77777777" w:rsidR="000F7398" w:rsidRDefault="000F7398" w:rsidP="000F7398">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 xml:space="preserve"> </w:t>
      </w:r>
      <w:r w:rsidRPr="000F7398">
        <w:rPr>
          <w:rFonts w:asciiTheme="minorHAnsi" w:hAnsiTheme="minorHAnsi" w:cstheme="minorHAnsi"/>
          <w:sz w:val="24"/>
          <w:szCs w:val="24"/>
        </w:rPr>
        <w:t>Contribute to the wider development of the organisation, contribute to staff meetings and work harmoniously with colleagues and external partners, supporting others in their work.</w:t>
      </w:r>
    </w:p>
    <w:p w14:paraId="6DFB9E20" w14:textId="77777777" w:rsidR="000F7398" w:rsidRPr="000F7398" w:rsidRDefault="000F7398" w:rsidP="000F7398">
      <w:pPr>
        <w:pStyle w:val="ListParagraph"/>
        <w:ind w:left="502"/>
        <w:rPr>
          <w:rFonts w:asciiTheme="minorHAnsi" w:hAnsiTheme="minorHAnsi" w:cstheme="minorHAnsi"/>
          <w:sz w:val="24"/>
          <w:szCs w:val="24"/>
        </w:rPr>
      </w:pPr>
    </w:p>
    <w:p w14:paraId="77D141D5" w14:textId="77777777" w:rsidR="000F7398" w:rsidRDefault="000F7398" w:rsidP="000F7398">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 xml:space="preserve"> </w:t>
      </w:r>
      <w:r w:rsidRPr="000F7398">
        <w:rPr>
          <w:rFonts w:asciiTheme="minorHAnsi" w:hAnsiTheme="minorHAnsi" w:cstheme="minorHAnsi"/>
          <w:sz w:val="24"/>
          <w:szCs w:val="24"/>
        </w:rPr>
        <w:t>Achieve agreed performance targets and participate in regular supervision and personal reviews.</w:t>
      </w:r>
    </w:p>
    <w:p w14:paraId="70DF9E56" w14:textId="77777777" w:rsidR="000F7398" w:rsidRPr="000F7398" w:rsidRDefault="000F7398" w:rsidP="000F7398">
      <w:pPr>
        <w:pStyle w:val="ListParagraph"/>
        <w:rPr>
          <w:rFonts w:asciiTheme="minorHAnsi" w:hAnsiTheme="minorHAnsi" w:cstheme="minorHAnsi"/>
          <w:sz w:val="24"/>
          <w:szCs w:val="24"/>
        </w:rPr>
      </w:pPr>
    </w:p>
    <w:p w14:paraId="0FBD6672" w14:textId="77777777" w:rsidR="000F7398" w:rsidRDefault="000F7398" w:rsidP="000F7398">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 xml:space="preserve"> </w:t>
      </w:r>
      <w:r w:rsidRPr="000F7398">
        <w:rPr>
          <w:rFonts w:asciiTheme="minorHAnsi" w:hAnsiTheme="minorHAnsi" w:cstheme="minorHAnsi"/>
          <w:sz w:val="24"/>
          <w:szCs w:val="24"/>
        </w:rPr>
        <w:t>Engage in training, identify personal and professional development needs and continuously</w:t>
      </w:r>
      <w:r>
        <w:rPr>
          <w:rFonts w:asciiTheme="minorHAnsi" w:hAnsiTheme="minorHAnsi" w:cstheme="minorHAnsi"/>
          <w:sz w:val="24"/>
          <w:szCs w:val="24"/>
        </w:rPr>
        <w:t xml:space="preserve"> seek to refresh knowledge in relation to the job.</w:t>
      </w:r>
    </w:p>
    <w:p w14:paraId="44E871BC" w14:textId="77777777" w:rsidR="000F7398" w:rsidRDefault="000F7398" w:rsidP="000F7398">
      <w:pPr>
        <w:pStyle w:val="ListParagraph"/>
        <w:ind w:left="502"/>
        <w:rPr>
          <w:rFonts w:asciiTheme="minorHAnsi" w:hAnsiTheme="minorHAnsi" w:cstheme="minorHAnsi"/>
          <w:sz w:val="24"/>
          <w:szCs w:val="24"/>
        </w:rPr>
      </w:pPr>
    </w:p>
    <w:p w14:paraId="2A19274E" w14:textId="77777777" w:rsidR="000F7398" w:rsidRDefault="000F7398" w:rsidP="000F7398">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 xml:space="preserve"> Treat with confidentiality any information about any organisation, its staff, volunteers or clients that is sensitive, personal or private.</w:t>
      </w:r>
    </w:p>
    <w:p w14:paraId="144A5D23" w14:textId="77777777" w:rsidR="000F7398" w:rsidRPr="000F7398" w:rsidRDefault="000F7398" w:rsidP="000F7398">
      <w:pPr>
        <w:pStyle w:val="ListParagraph"/>
        <w:rPr>
          <w:rFonts w:asciiTheme="minorHAnsi" w:hAnsiTheme="minorHAnsi" w:cstheme="minorHAnsi"/>
          <w:sz w:val="24"/>
          <w:szCs w:val="24"/>
        </w:rPr>
      </w:pPr>
    </w:p>
    <w:p w14:paraId="67AC7CDD" w14:textId="77777777" w:rsidR="000F7398" w:rsidRPr="00A1381C" w:rsidRDefault="000F7398" w:rsidP="00A1381C">
      <w:pPr>
        <w:pStyle w:val="ListParagraph"/>
        <w:numPr>
          <w:ilvl w:val="0"/>
          <w:numId w:val="1"/>
        </w:numPr>
        <w:ind w:left="567" w:hanging="567"/>
        <w:rPr>
          <w:rFonts w:asciiTheme="minorHAnsi" w:hAnsiTheme="minorHAnsi"/>
          <w:b/>
          <w:sz w:val="24"/>
          <w:szCs w:val="24"/>
        </w:rPr>
      </w:pPr>
      <w:r w:rsidRPr="00A1381C">
        <w:rPr>
          <w:rFonts w:asciiTheme="minorHAnsi" w:hAnsiTheme="minorHAnsi"/>
          <w:b/>
          <w:sz w:val="24"/>
          <w:szCs w:val="24"/>
        </w:rPr>
        <w:t>Other</w:t>
      </w:r>
    </w:p>
    <w:p w14:paraId="3A0FF5F2" w14:textId="77777777" w:rsidR="00A1381C" w:rsidRPr="00A1381C" w:rsidRDefault="00A1381C" w:rsidP="00A1381C">
      <w:pPr>
        <w:ind w:left="284"/>
        <w:rPr>
          <w:rFonts w:cstheme="minorHAnsi"/>
          <w:sz w:val="24"/>
          <w:szCs w:val="24"/>
        </w:rPr>
      </w:pPr>
    </w:p>
    <w:p w14:paraId="3E00A0B9" w14:textId="62D1AD1D" w:rsidR="000F7398" w:rsidRDefault="00A1381C" w:rsidP="2F6036D4">
      <w:pPr>
        <w:pStyle w:val="ListParagraph"/>
        <w:numPr>
          <w:ilvl w:val="1"/>
          <w:numId w:val="1"/>
        </w:numPr>
        <w:rPr>
          <w:rFonts w:asciiTheme="minorHAnsi" w:hAnsiTheme="minorHAnsi" w:cstheme="minorBidi"/>
          <w:sz w:val="24"/>
          <w:szCs w:val="24"/>
        </w:rPr>
      </w:pPr>
      <w:r w:rsidRPr="2F6036D4">
        <w:rPr>
          <w:rFonts w:asciiTheme="minorHAnsi" w:hAnsiTheme="minorHAnsi" w:cstheme="minorBidi"/>
          <w:sz w:val="24"/>
          <w:szCs w:val="24"/>
        </w:rPr>
        <w:t xml:space="preserve"> </w:t>
      </w:r>
      <w:r w:rsidR="000F7398" w:rsidRPr="2F6036D4">
        <w:rPr>
          <w:rFonts w:asciiTheme="minorHAnsi" w:hAnsiTheme="minorHAnsi" w:cstheme="minorBidi"/>
          <w:sz w:val="24"/>
          <w:szCs w:val="24"/>
        </w:rPr>
        <w:t>This job description cannot cover every issue or task that may arise within the scope of the post. The post</w:t>
      </w:r>
      <w:r w:rsidR="00A41D04">
        <w:rPr>
          <w:rFonts w:asciiTheme="minorHAnsi" w:hAnsiTheme="minorHAnsi" w:cstheme="minorBidi"/>
          <w:sz w:val="24"/>
          <w:szCs w:val="24"/>
        </w:rPr>
        <w:t xml:space="preserve"> </w:t>
      </w:r>
      <w:r w:rsidR="000F7398" w:rsidRPr="2F6036D4">
        <w:rPr>
          <w:rFonts w:asciiTheme="minorHAnsi" w:hAnsiTheme="minorHAnsi" w:cstheme="minorBidi"/>
          <w:sz w:val="24"/>
          <w:szCs w:val="24"/>
        </w:rPr>
        <w:t xml:space="preserve">holder will be expected to carry out other duties from time to time which are consistent with the </w:t>
      </w:r>
      <w:r w:rsidR="008B5685">
        <w:rPr>
          <w:rFonts w:asciiTheme="minorHAnsi" w:hAnsiTheme="minorHAnsi" w:cstheme="minorBidi"/>
          <w:sz w:val="24"/>
          <w:szCs w:val="24"/>
        </w:rPr>
        <w:t>requirements of the organisation</w:t>
      </w:r>
    </w:p>
    <w:p w14:paraId="568DE7C0" w14:textId="77777777" w:rsidR="003461D8" w:rsidRDefault="003461D8" w:rsidP="003461D8">
      <w:pPr>
        <w:pStyle w:val="ListParagraph"/>
        <w:ind w:left="644"/>
        <w:rPr>
          <w:rFonts w:asciiTheme="minorHAnsi" w:hAnsiTheme="minorHAnsi" w:cstheme="minorBidi"/>
          <w:sz w:val="24"/>
          <w:szCs w:val="24"/>
        </w:rPr>
      </w:pPr>
    </w:p>
    <w:p w14:paraId="0E380CFC" w14:textId="77777777" w:rsidR="00243ED5" w:rsidRPr="00EB5212" w:rsidRDefault="00243ED5" w:rsidP="00243ED5">
      <w:pPr>
        <w:pStyle w:val="ListParagraph"/>
        <w:rPr>
          <w:rFonts w:asciiTheme="minorHAnsi" w:hAnsiTheme="minorHAnsi" w:cstheme="minorHAnsi"/>
          <w:sz w:val="24"/>
          <w:szCs w:val="24"/>
        </w:rPr>
      </w:pPr>
    </w:p>
    <w:p w14:paraId="13A256D1" w14:textId="77777777" w:rsidR="00243ED5" w:rsidRDefault="00243ED5" w:rsidP="00243ED5">
      <w:pPr>
        <w:pStyle w:val="NoSpacing"/>
        <w:rPr>
          <w:rFonts w:ascii="Calibri" w:hAnsi="Calibri" w:cs="Calibri"/>
          <w:sz w:val="24"/>
          <w:szCs w:val="24"/>
        </w:rPr>
      </w:pPr>
    </w:p>
    <w:p w14:paraId="6568FC2C" w14:textId="77777777" w:rsidR="00F13C4D" w:rsidRDefault="00F13C4D" w:rsidP="00243ED5">
      <w:pPr>
        <w:pStyle w:val="NoSpacing"/>
        <w:rPr>
          <w:rFonts w:ascii="Calibri" w:hAnsi="Calibri" w:cs="Calibri"/>
          <w:sz w:val="24"/>
          <w:szCs w:val="24"/>
        </w:rPr>
      </w:pPr>
    </w:p>
    <w:p w14:paraId="079F1402" w14:textId="77777777" w:rsidR="00F13C4D" w:rsidRDefault="00F13C4D" w:rsidP="00243ED5">
      <w:pPr>
        <w:pStyle w:val="NoSpacing"/>
        <w:rPr>
          <w:rFonts w:ascii="Calibri" w:hAnsi="Calibri" w:cs="Calibri"/>
          <w:sz w:val="24"/>
          <w:szCs w:val="24"/>
        </w:rPr>
      </w:pPr>
    </w:p>
    <w:p w14:paraId="7CCF330A" w14:textId="77777777" w:rsidR="00F13C4D" w:rsidRDefault="00F13C4D" w:rsidP="00243ED5">
      <w:pPr>
        <w:pStyle w:val="NoSpacing"/>
        <w:rPr>
          <w:rFonts w:ascii="Calibri" w:hAnsi="Calibri" w:cs="Calibri"/>
          <w:sz w:val="24"/>
          <w:szCs w:val="24"/>
        </w:rPr>
      </w:pPr>
    </w:p>
    <w:p w14:paraId="33E60E2E" w14:textId="77777777" w:rsidR="00F13C4D" w:rsidRDefault="00F13C4D" w:rsidP="00243ED5">
      <w:pPr>
        <w:pStyle w:val="NoSpacing"/>
        <w:rPr>
          <w:rFonts w:ascii="Calibri" w:hAnsi="Calibri" w:cs="Calibri"/>
          <w:sz w:val="24"/>
          <w:szCs w:val="24"/>
        </w:rPr>
      </w:pPr>
    </w:p>
    <w:p w14:paraId="1BBAC4D1" w14:textId="77777777" w:rsidR="00F13C4D" w:rsidRDefault="00F13C4D" w:rsidP="00243ED5">
      <w:pPr>
        <w:pStyle w:val="NoSpacing"/>
        <w:rPr>
          <w:rFonts w:ascii="Calibri" w:hAnsi="Calibri" w:cs="Calibri"/>
          <w:sz w:val="24"/>
          <w:szCs w:val="24"/>
        </w:rPr>
      </w:pPr>
    </w:p>
    <w:p w14:paraId="671D520D" w14:textId="77777777" w:rsidR="00F13C4D" w:rsidRDefault="00F13C4D" w:rsidP="00243ED5">
      <w:pPr>
        <w:pStyle w:val="NoSpacing"/>
        <w:rPr>
          <w:rFonts w:ascii="Calibri" w:hAnsi="Calibri" w:cs="Calibri"/>
          <w:sz w:val="24"/>
          <w:szCs w:val="24"/>
        </w:rPr>
      </w:pPr>
    </w:p>
    <w:p w14:paraId="6AE1AB8A" w14:textId="77777777" w:rsidR="00F13C4D" w:rsidRDefault="00F13C4D" w:rsidP="00243ED5">
      <w:pPr>
        <w:pStyle w:val="NoSpacing"/>
        <w:rPr>
          <w:rFonts w:ascii="Calibri" w:hAnsi="Calibri" w:cs="Calibri"/>
          <w:sz w:val="24"/>
          <w:szCs w:val="24"/>
        </w:rPr>
      </w:pPr>
    </w:p>
    <w:p w14:paraId="6E7EBFC5" w14:textId="77777777" w:rsidR="00F13C4D" w:rsidRDefault="00F13C4D" w:rsidP="00243ED5">
      <w:pPr>
        <w:pStyle w:val="NoSpacing"/>
        <w:rPr>
          <w:rFonts w:ascii="Calibri" w:hAnsi="Calibri" w:cs="Calibri"/>
          <w:sz w:val="24"/>
          <w:szCs w:val="24"/>
        </w:rPr>
      </w:pPr>
    </w:p>
    <w:p w14:paraId="1D140E14" w14:textId="77777777" w:rsidR="00DA221D" w:rsidRDefault="00DA221D" w:rsidP="00243ED5">
      <w:pPr>
        <w:pStyle w:val="NoSpacing"/>
        <w:rPr>
          <w:rFonts w:ascii="Calibri" w:hAnsi="Calibri" w:cs="Calibri"/>
          <w:sz w:val="24"/>
          <w:szCs w:val="24"/>
        </w:rPr>
      </w:pPr>
    </w:p>
    <w:p w14:paraId="256CCFB6" w14:textId="77777777" w:rsidR="00DA221D" w:rsidRDefault="00DA221D" w:rsidP="00243ED5">
      <w:pPr>
        <w:pStyle w:val="NoSpacing"/>
        <w:rPr>
          <w:rFonts w:ascii="Calibri" w:hAnsi="Calibri" w:cs="Calibri"/>
          <w:sz w:val="24"/>
          <w:szCs w:val="24"/>
        </w:rPr>
      </w:pPr>
    </w:p>
    <w:p w14:paraId="5A6946AB" w14:textId="77777777" w:rsidR="00DA221D" w:rsidRDefault="00DA221D" w:rsidP="00243ED5">
      <w:pPr>
        <w:pStyle w:val="NoSpacing"/>
        <w:rPr>
          <w:rFonts w:ascii="Calibri" w:hAnsi="Calibri" w:cs="Calibri"/>
          <w:sz w:val="24"/>
          <w:szCs w:val="24"/>
        </w:rPr>
      </w:pPr>
    </w:p>
    <w:p w14:paraId="13C8E7E3" w14:textId="77777777" w:rsidR="00DA221D" w:rsidRDefault="00DA221D" w:rsidP="00243ED5">
      <w:pPr>
        <w:pStyle w:val="NoSpacing"/>
        <w:rPr>
          <w:rFonts w:ascii="Calibri" w:hAnsi="Calibri" w:cs="Calibri"/>
          <w:sz w:val="24"/>
          <w:szCs w:val="24"/>
        </w:rPr>
      </w:pPr>
    </w:p>
    <w:p w14:paraId="1D74BA2C" w14:textId="77777777" w:rsidR="00DA221D" w:rsidRDefault="00DA221D" w:rsidP="00243ED5">
      <w:pPr>
        <w:pStyle w:val="NoSpacing"/>
        <w:rPr>
          <w:rFonts w:ascii="Calibri" w:hAnsi="Calibri" w:cs="Calibri"/>
          <w:sz w:val="24"/>
          <w:szCs w:val="24"/>
        </w:rPr>
      </w:pPr>
    </w:p>
    <w:p w14:paraId="2216E122" w14:textId="77777777" w:rsidR="00DA221D" w:rsidRDefault="00DA221D" w:rsidP="00243ED5">
      <w:pPr>
        <w:pStyle w:val="NoSpacing"/>
        <w:rPr>
          <w:rFonts w:ascii="Calibri" w:hAnsi="Calibri" w:cs="Calibri"/>
          <w:sz w:val="24"/>
          <w:szCs w:val="24"/>
        </w:rPr>
      </w:pPr>
    </w:p>
    <w:p w14:paraId="62C7A333" w14:textId="77777777" w:rsidR="00DA221D" w:rsidRDefault="00DA221D" w:rsidP="00243ED5">
      <w:pPr>
        <w:pStyle w:val="NoSpacing"/>
        <w:rPr>
          <w:rFonts w:ascii="Calibri" w:hAnsi="Calibri" w:cs="Calibri"/>
          <w:sz w:val="24"/>
          <w:szCs w:val="24"/>
        </w:rPr>
      </w:pPr>
    </w:p>
    <w:p w14:paraId="55E956E2" w14:textId="77777777" w:rsidR="00243ED5" w:rsidRDefault="00243ED5" w:rsidP="00243ED5">
      <w:pPr>
        <w:pStyle w:val="NoSpacing"/>
        <w:rPr>
          <w:rFonts w:ascii="Calibri" w:hAnsi="Calibri" w:cs="Calibri"/>
          <w:sz w:val="24"/>
          <w:szCs w:val="24"/>
        </w:rPr>
      </w:pPr>
    </w:p>
    <w:p w14:paraId="70FFBC72" w14:textId="77777777" w:rsidR="003461D8" w:rsidRPr="006C311D" w:rsidRDefault="003461D8" w:rsidP="003461D8">
      <w:pPr>
        <w:pStyle w:val="Heading1"/>
        <w:rPr>
          <w:rFonts w:asciiTheme="minorHAnsi" w:hAnsiTheme="minorHAnsi" w:cstheme="minorHAnsi"/>
          <w:b w:val="0"/>
        </w:rPr>
      </w:pPr>
      <w:r w:rsidRPr="006C311D">
        <w:rPr>
          <w:rFonts w:asciiTheme="minorHAnsi" w:hAnsiTheme="minorHAnsi" w:cstheme="minorHAnsi"/>
        </w:rPr>
        <w:t>PERSON SPECIFICATION</w:t>
      </w:r>
    </w:p>
    <w:p w14:paraId="1DED5122" w14:textId="77777777" w:rsidR="003461D8" w:rsidRPr="005C4B52" w:rsidRDefault="003461D8" w:rsidP="003461D8">
      <w:pPr>
        <w:pStyle w:val="NormalWeb"/>
        <w:rPr>
          <w:rFonts w:asciiTheme="minorHAnsi" w:hAnsiTheme="minorHAnsi" w:cstheme="minorHAnsi"/>
          <w:color w:val="000000"/>
        </w:rPr>
      </w:pPr>
      <w:r w:rsidRPr="005C4B52">
        <w:rPr>
          <w:rFonts w:asciiTheme="minorHAnsi" w:hAnsiTheme="minorHAnsi" w:cstheme="minorHAnsi"/>
          <w:color w:val="000000"/>
        </w:rPr>
        <w:t>Detailed below are the skills, experience and knowledge that are required of applicants applying for the post. The “Essential Requirements” indicate the minimum requirements.</w:t>
      </w:r>
    </w:p>
    <w:p w14:paraId="344E5899" w14:textId="77777777" w:rsidR="003461D8" w:rsidRPr="005C4B52" w:rsidRDefault="003461D8" w:rsidP="003461D8">
      <w:pPr>
        <w:pStyle w:val="NormalWeb"/>
        <w:rPr>
          <w:rFonts w:asciiTheme="minorHAnsi" w:hAnsiTheme="minorHAnsi" w:cstheme="minorHAnsi"/>
          <w:color w:val="000000"/>
        </w:rPr>
      </w:pPr>
      <w:r w:rsidRPr="005C4B52">
        <w:rPr>
          <w:rFonts w:asciiTheme="minorHAnsi" w:hAnsiTheme="minorHAnsi" w:cstheme="minorHAnsi"/>
          <w:color w:val="000000"/>
        </w:rPr>
        <w:t>The points detailed under “Desirable Requirements” are additional attributes to enable the applicant to perform the position more effectively. They are not essential but may be used to distinguish between candidates. The candidates’ application form will be used in the first instance to assess suitability. This if appropriate will be followed by an interview.</w:t>
      </w:r>
    </w:p>
    <w:p w14:paraId="3CA9B7DB" w14:textId="77777777" w:rsidR="003461D8" w:rsidRPr="005C4B52" w:rsidRDefault="003461D8" w:rsidP="003461D8">
      <w:pPr>
        <w:pStyle w:val="BodyTextIndent"/>
        <w:rPr>
          <w:rFonts w:asciiTheme="minorHAnsi" w:hAnsiTheme="minorHAnsi" w:cstheme="minorHAnsi"/>
          <w:szCs w:val="24"/>
        </w:rPr>
      </w:pPr>
    </w:p>
    <w:tbl>
      <w:tblPr>
        <w:tblStyle w:val="GridTable4"/>
        <w:tblW w:w="0" w:type="auto"/>
        <w:tblLook w:val="0420" w:firstRow="1" w:lastRow="0" w:firstColumn="0" w:lastColumn="0" w:noHBand="0" w:noVBand="1"/>
      </w:tblPr>
      <w:tblGrid>
        <w:gridCol w:w="7508"/>
        <w:gridCol w:w="1418"/>
        <w:gridCol w:w="1530"/>
      </w:tblGrid>
      <w:tr w:rsidR="003461D8" w:rsidRPr="005C4B52" w14:paraId="18F9119B" w14:textId="77777777" w:rsidTr="00826CB5">
        <w:trPr>
          <w:cnfStyle w:val="100000000000" w:firstRow="1" w:lastRow="0" w:firstColumn="0" w:lastColumn="0" w:oddVBand="0" w:evenVBand="0" w:oddHBand="0" w:evenHBand="0" w:firstRowFirstColumn="0" w:firstRowLastColumn="0" w:lastRowFirstColumn="0" w:lastRowLastColumn="0"/>
        </w:trPr>
        <w:tc>
          <w:tcPr>
            <w:tcW w:w="7508" w:type="dxa"/>
          </w:tcPr>
          <w:p w14:paraId="55FF10F8" w14:textId="77777777" w:rsidR="003461D8" w:rsidRPr="005C4B52" w:rsidRDefault="003461D8" w:rsidP="00826CB5">
            <w:pPr>
              <w:rPr>
                <w:rFonts w:cstheme="minorHAnsi"/>
                <w:sz w:val="24"/>
                <w:szCs w:val="24"/>
              </w:rPr>
            </w:pPr>
            <w:r w:rsidRPr="005C4B52">
              <w:rPr>
                <w:rFonts w:cstheme="minorHAnsi"/>
                <w:sz w:val="24"/>
                <w:szCs w:val="24"/>
              </w:rPr>
              <w:t>Personal Skills/ Characteristics</w:t>
            </w:r>
          </w:p>
        </w:tc>
        <w:tc>
          <w:tcPr>
            <w:tcW w:w="1418" w:type="dxa"/>
          </w:tcPr>
          <w:p w14:paraId="353ACDB7" w14:textId="77777777" w:rsidR="003461D8" w:rsidRPr="005C4B52" w:rsidRDefault="003461D8" w:rsidP="00826CB5">
            <w:pPr>
              <w:jc w:val="center"/>
              <w:rPr>
                <w:rFonts w:cstheme="minorHAnsi"/>
                <w:sz w:val="24"/>
                <w:szCs w:val="24"/>
              </w:rPr>
            </w:pPr>
            <w:r w:rsidRPr="005C4B52">
              <w:rPr>
                <w:rFonts w:cstheme="minorHAnsi"/>
                <w:sz w:val="24"/>
                <w:szCs w:val="24"/>
              </w:rPr>
              <w:t>Essential</w:t>
            </w:r>
          </w:p>
        </w:tc>
        <w:tc>
          <w:tcPr>
            <w:tcW w:w="1530" w:type="dxa"/>
          </w:tcPr>
          <w:p w14:paraId="2BF2B43B" w14:textId="77777777" w:rsidR="003461D8" w:rsidRPr="005C4B52" w:rsidRDefault="003461D8" w:rsidP="00826CB5">
            <w:pPr>
              <w:jc w:val="center"/>
              <w:rPr>
                <w:rFonts w:cstheme="minorHAnsi"/>
                <w:sz w:val="24"/>
                <w:szCs w:val="24"/>
              </w:rPr>
            </w:pPr>
            <w:r w:rsidRPr="005C4B52">
              <w:rPr>
                <w:rFonts w:cstheme="minorHAnsi"/>
                <w:sz w:val="24"/>
                <w:szCs w:val="24"/>
              </w:rPr>
              <w:t>Desirable</w:t>
            </w:r>
          </w:p>
        </w:tc>
      </w:tr>
      <w:tr w:rsidR="003461D8" w:rsidRPr="005C4B52" w14:paraId="77DAAA30" w14:textId="77777777" w:rsidTr="00826CB5">
        <w:trPr>
          <w:cnfStyle w:val="000000100000" w:firstRow="0" w:lastRow="0" w:firstColumn="0" w:lastColumn="0" w:oddVBand="0" w:evenVBand="0" w:oddHBand="1" w:evenHBand="0" w:firstRowFirstColumn="0" w:firstRowLastColumn="0" w:lastRowFirstColumn="0" w:lastRowLastColumn="0"/>
        </w:trPr>
        <w:tc>
          <w:tcPr>
            <w:tcW w:w="10456" w:type="dxa"/>
            <w:gridSpan w:val="3"/>
          </w:tcPr>
          <w:p w14:paraId="26251671" w14:textId="77777777" w:rsidR="003461D8" w:rsidRPr="005C4B52" w:rsidRDefault="003461D8" w:rsidP="00826CB5">
            <w:pPr>
              <w:rPr>
                <w:rFonts w:cstheme="minorHAnsi"/>
                <w:b/>
                <w:sz w:val="24"/>
                <w:szCs w:val="24"/>
              </w:rPr>
            </w:pPr>
            <w:r w:rsidRPr="005C4B52">
              <w:rPr>
                <w:rFonts w:cstheme="minorHAnsi"/>
                <w:b/>
                <w:sz w:val="24"/>
                <w:szCs w:val="24"/>
              </w:rPr>
              <w:t>Qualifications</w:t>
            </w:r>
          </w:p>
        </w:tc>
      </w:tr>
      <w:tr w:rsidR="003461D8" w:rsidRPr="005C4B52" w14:paraId="423BBD1E" w14:textId="77777777" w:rsidTr="00826CB5">
        <w:tc>
          <w:tcPr>
            <w:tcW w:w="7508" w:type="dxa"/>
          </w:tcPr>
          <w:p w14:paraId="7084ABB3" w14:textId="43EA9A35" w:rsidR="003461D8" w:rsidRDefault="003461D8" w:rsidP="00826CB5">
            <w:pPr>
              <w:rPr>
                <w:rFonts w:cstheme="minorHAnsi"/>
                <w:sz w:val="24"/>
                <w:szCs w:val="24"/>
              </w:rPr>
            </w:pPr>
            <w:r w:rsidRPr="005C4B52">
              <w:rPr>
                <w:rFonts w:cstheme="minorHAnsi"/>
                <w:sz w:val="24"/>
                <w:szCs w:val="24"/>
              </w:rPr>
              <w:t xml:space="preserve">Educated to degree level or equivalent, or equivalent professional experience/qualification in a relevant area. </w:t>
            </w:r>
          </w:p>
          <w:p w14:paraId="2CBBE485" w14:textId="77777777" w:rsidR="003461D8" w:rsidRPr="003461D8" w:rsidRDefault="003461D8" w:rsidP="00826CB5">
            <w:pPr>
              <w:rPr>
                <w:rFonts w:cstheme="minorHAnsi"/>
                <w:sz w:val="12"/>
                <w:szCs w:val="12"/>
              </w:rPr>
            </w:pPr>
          </w:p>
          <w:p w14:paraId="3F3A8AC6" w14:textId="7420D956" w:rsidR="003461D8" w:rsidRDefault="003461D8" w:rsidP="00826CB5">
            <w:pPr>
              <w:rPr>
                <w:rFonts w:cstheme="minorHAnsi"/>
                <w:sz w:val="24"/>
                <w:szCs w:val="24"/>
              </w:rPr>
            </w:pPr>
            <w:r>
              <w:rPr>
                <w:rFonts w:cstheme="minorHAnsi"/>
                <w:sz w:val="24"/>
                <w:szCs w:val="24"/>
              </w:rPr>
              <w:t>Or</w:t>
            </w:r>
          </w:p>
          <w:p w14:paraId="2B3EB5C0" w14:textId="77777777" w:rsidR="003461D8" w:rsidRPr="003461D8" w:rsidRDefault="003461D8" w:rsidP="00826CB5">
            <w:pPr>
              <w:rPr>
                <w:rFonts w:cstheme="minorHAnsi"/>
                <w:sz w:val="12"/>
                <w:szCs w:val="12"/>
              </w:rPr>
            </w:pPr>
          </w:p>
          <w:p w14:paraId="6D698430" w14:textId="36ACC8C3" w:rsidR="003461D8" w:rsidRDefault="003461D8" w:rsidP="003461D8">
            <w:r>
              <w:rPr>
                <w:rFonts w:ascii="Calibri" w:eastAsia="Calibri" w:hAnsi="Calibri" w:cs="Calibri"/>
                <w:sz w:val="24"/>
                <w:szCs w:val="24"/>
              </w:rPr>
              <w:t>Level 7 Award in Managing Volunteers</w:t>
            </w:r>
          </w:p>
          <w:p w14:paraId="1ABFFC09" w14:textId="77777777" w:rsidR="003461D8" w:rsidRPr="005C4B52" w:rsidRDefault="003461D8" w:rsidP="00826CB5">
            <w:pPr>
              <w:rPr>
                <w:rFonts w:cstheme="minorHAnsi"/>
                <w:b/>
                <w:sz w:val="24"/>
                <w:szCs w:val="24"/>
              </w:rPr>
            </w:pPr>
          </w:p>
        </w:tc>
        <w:tc>
          <w:tcPr>
            <w:tcW w:w="1418" w:type="dxa"/>
          </w:tcPr>
          <w:p w14:paraId="52349DD7" w14:textId="77777777" w:rsidR="003461D8" w:rsidRPr="005C4B52" w:rsidRDefault="003461D8" w:rsidP="00826CB5">
            <w:pPr>
              <w:jc w:val="center"/>
              <w:rPr>
                <w:rFonts w:cstheme="minorHAnsi"/>
                <w:sz w:val="24"/>
                <w:szCs w:val="24"/>
              </w:rPr>
            </w:pPr>
            <w:r w:rsidRPr="005C4B52">
              <w:rPr>
                <w:rFonts w:cstheme="minorHAnsi"/>
                <w:sz w:val="24"/>
                <w:szCs w:val="24"/>
              </w:rPr>
              <w:t>√</w:t>
            </w:r>
          </w:p>
          <w:p w14:paraId="47982044" w14:textId="77777777" w:rsidR="003461D8" w:rsidRPr="005C4B52" w:rsidRDefault="003461D8" w:rsidP="00826CB5">
            <w:pPr>
              <w:rPr>
                <w:rFonts w:cstheme="minorHAnsi"/>
                <w:b/>
                <w:sz w:val="24"/>
                <w:szCs w:val="24"/>
              </w:rPr>
            </w:pPr>
          </w:p>
        </w:tc>
        <w:tc>
          <w:tcPr>
            <w:tcW w:w="1530" w:type="dxa"/>
          </w:tcPr>
          <w:p w14:paraId="321A9E68" w14:textId="77777777" w:rsidR="003461D8" w:rsidRPr="005C4B52" w:rsidRDefault="003461D8" w:rsidP="00826CB5">
            <w:pPr>
              <w:jc w:val="center"/>
              <w:rPr>
                <w:rFonts w:cstheme="minorHAnsi"/>
                <w:b/>
                <w:sz w:val="24"/>
                <w:szCs w:val="24"/>
              </w:rPr>
            </w:pPr>
          </w:p>
        </w:tc>
      </w:tr>
      <w:tr w:rsidR="003461D8" w:rsidRPr="005C4B52" w14:paraId="3A0D94D8" w14:textId="77777777" w:rsidTr="003461D8">
        <w:trPr>
          <w:cnfStyle w:val="000000100000" w:firstRow="0" w:lastRow="0" w:firstColumn="0" w:lastColumn="0" w:oddVBand="0" w:evenVBand="0" w:oddHBand="1" w:evenHBand="0" w:firstRowFirstColumn="0" w:firstRowLastColumn="0" w:lastRowFirstColumn="0" w:lastRowLastColumn="0"/>
          <w:trHeight w:val="246"/>
        </w:trPr>
        <w:tc>
          <w:tcPr>
            <w:tcW w:w="7508" w:type="dxa"/>
            <w:shd w:val="clear" w:color="auto" w:fill="auto"/>
          </w:tcPr>
          <w:p w14:paraId="08D310BA" w14:textId="77777777" w:rsidR="003461D8" w:rsidRPr="005C4B52" w:rsidRDefault="003461D8" w:rsidP="00826CB5">
            <w:pPr>
              <w:rPr>
                <w:rFonts w:cstheme="minorHAnsi"/>
                <w:sz w:val="24"/>
                <w:szCs w:val="24"/>
              </w:rPr>
            </w:pPr>
            <w:r w:rsidRPr="005C4B52">
              <w:rPr>
                <w:rFonts w:cstheme="minorHAnsi"/>
                <w:sz w:val="24"/>
                <w:szCs w:val="24"/>
              </w:rPr>
              <w:t>Ability to demonstrate continuous improvement and self-development</w:t>
            </w:r>
          </w:p>
        </w:tc>
        <w:tc>
          <w:tcPr>
            <w:tcW w:w="1418" w:type="dxa"/>
            <w:shd w:val="clear" w:color="auto" w:fill="auto"/>
          </w:tcPr>
          <w:p w14:paraId="24356778" w14:textId="77777777" w:rsidR="003461D8" w:rsidRPr="005C4B52" w:rsidRDefault="003461D8" w:rsidP="00826CB5">
            <w:pPr>
              <w:jc w:val="center"/>
              <w:rPr>
                <w:rFonts w:cstheme="minorHAnsi"/>
                <w:sz w:val="24"/>
                <w:szCs w:val="24"/>
              </w:rPr>
            </w:pPr>
            <w:r w:rsidRPr="005C4B52">
              <w:rPr>
                <w:rFonts w:cstheme="minorHAnsi"/>
                <w:sz w:val="24"/>
                <w:szCs w:val="24"/>
              </w:rPr>
              <w:t>√</w:t>
            </w:r>
          </w:p>
        </w:tc>
        <w:tc>
          <w:tcPr>
            <w:tcW w:w="1530" w:type="dxa"/>
            <w:shd w:val="clear" w:color="auto" w:fill="auto"/>
          </w:tcPr>
          <w:p w14:paraId="2FCF2D67" w14:textId="77777777" w:rsidR="003461D8" w:rsidRPr="005C4B52" w:rsidRDefault="003461D8" w:rsidP="00826CB5">
            <w:pPr>
              <w:jc w:val="center"/>
              <w:rPr>
                <w:rFonts w:cstheme="minorHAnsi"/>
                <w:b/>
                <w:sz w:val="24"/>
                <w:szCs w:val="24"/>
              </w:rPr>
            </w:pPr>
          </w:p>
        </w:tc>
      </w:tr>
      <w:tr w:rsidR="003461D8" w:rsidRPr="005C4B52" w14:paraId="39845036" w14:textId="77777777" w:rsidTr="00826CB5">
        <w:tc>
          <w:tcPr>
            <w:tcW w:w="10456" w:type="dxa"/>
            <w:gridSpan w:val="3"/>
          </w:tcPr>
          <w:p w14:paraId="03B7B416" w14:textId="77777777" w:rsidR="003461D8" w:rsidRPr="005C4B52" w:rsidRDefault="003461D8" w:rsidP="00826CB5">
            <w:pPr>
              <w:rPr>
                <w:rFonts w:cstheme="minorHAnsi"/>
                <w:b/>
                <w:sz w:val="24"/>
                <w:szCs w:val="24"/>
              </w:rPr>
            </w:pPr>
            <w:r w:rsidRPr="005C4B52">
              <w:rPr>
                <w:rFonts w:cstheme="minorHAnsi"/>
                <w:b/>
                <w:sz w:val="24"/>
                <w:szCs w:val="24"/>
              </w:rPr>
              <w:t>Experience</w:t>
            </w:r>
          </w:p>
        </w:tc>
      </w:tr>
      <w:tr w:rsidR="003461D8" w:rsidRPr="005C4B52" w14:paraId="1CF695D6" w14:textId="77777777" w:rsidTr="00826CB5">
        <w:trPr>
          <w:cnfStyle w:val="000000100000" w:firstRow="0" w:lastRow="0" w:firstColumn="0" w:lastColumn="0" w:oddVBand="0" w:evenVBand="0" w:oddHBand="1" w:evenHBand="0" w:firstRowFirstColumn="0" w:firstRowLastColumn="0" w:lastRowFirstColumn="0" w:lastRowLastColumn="0"/>
        </w:trPr>
        <w:tc>
          <w:tcPr>
            <w:tcW w:w="7508" w:type="dxa"/>
          </w:tcPr>
          <w:p w14:paraId="24060581" w14:textId="77777777" w:rsidR="003461D8" w:rsidRPr="005C4B52" w:rsidRDefault="003461D8" w:rsidP="00826CB5">
            <w:pPr>
              <w:rPr>
                <w:rFonts w:cstheme="minorHAnsi"/>
                <w:sz w:val="24"/>
                <w:szCs w:val="24"/>
              </w:rPr>
            </w:pPr>
            <w:r w:rsidRPr="00B3426C">
              <w:rPr>
                <w:rFonts w:cstheme="minorHAnsi"/>
              </w:rPr>
              <w:t>Service planning, operational delivery and monitoring and improvement</w:t>
            </w:r>
          </w:p>
        </w:tc>
        <w:tc>
          <w:tcPr>
            <w:tcW w:w="1418" w:type="dxa"/>
          </w:tcPr>
          <w:p w14:paraId="160DF032" w14:textId="77777777" w:rsidR="003461D8" w:rsidRPr="005C4B52" w:rsidRDefault="003461D8" w:rsidP="00826CB5">
            <w:pPr>
              <w:jc w:val="center"/>
              <w:rPr>
                <w:rFonts w:cstheme="minorHAnsi"/>
                <w:b/>
                <w:sz w:val="24"/>
                <w:szCs w:val="24"/>
              </w:rPr>
            </w:pPr>
            <w:r w:rsidRPr="005C4B52">
              <w:rPr>
                <w:rFonts w:cstheme="minorHAnsi"/>
                <w:sz w:val="24"/>
                <w:szCs w:val="24"/>
              </w:rPr>
              <w:t>√</w:t>
            </w:r>
          </w:p>
        </w:tc>
        <w:tc>
          <w:tcPr>
            <w:tcW w:w="1530" w:type="dxa"/>
          </w:tcPr>
          <w:p w14:paraId="2FC468D6" w14:textId="77777777" w:rsidR="003461D8" w:rsidRPr="005C4B52" w:rsidRDefault="003461D8" w:rsidP="00826CB5">
            <w:pPr>
              <w:jc w:val="center"/>
              <w:rPr>
                <w:rFonts w:cstheme="minorHAnsi"/>
                <w:b/>
                <w:sz w:val="24"/>
                <w:szCs w:val="24"/>
              </w:rPr>
            </w:pPr>
          </w:p>
        </w:tc>
      </w:tr>
      <w:tr w:rsidR="003461D8" w:rsidRPr="005C4B52" w14:paraId="75AFE0D9" w14:textId="77777777" w:rsidTr="00826CB5">
        <w:tc>
          <w:tcPr>
            <w:tcW w:w="7508" w:type="dxa"/>
            <w:shd w:val="clear" w:color="auto" w:fill="auto"/>
          </w:tcPr>
          <w:p w14:paraId="3ADF0025" w14:textId="77777777" w:rsidR="003461D8" w:rsidRPr="00B3426C" w:rsidRDefault="003461D8" w:rsidP="00826CB5">
            <w:pPr>
              <w:contextualSpacing/>
              <w:jc w:val="both"/>
              <w:rPr>
                <w:rFonts w:cstheme="minorHAnsi"/>
              </w:rPr>
            </w:pPr>
            <w:r w:rsidRPr="00996856">
              <w:rPr>
                <w:rFonts w:cstheme="minorHAnsi"/>
              </w:rPr>
              <w:t>Experience in a related post and demonstrate competence to undertake the duties required</w:t>
            </w:r>
          </w:p>
        </w:tc>
        <w:tc>
          <w:tcPr>
            <w:tcW w:w="1418" w:type="dxa"/>
            <w:shd w:val="clear" w:color="auto" w:fill="auto"/>
          </w:tcPr>
          <w:p w14:paraId="18155746" w14:textId="77777777" w:rsidR="003461D8" w:rsidRPr="005C4B52" w:rsidRDefault="003461D8" w:rsidP="00826CB5">
            <w:pPr>
              <w:jc w:val="center"/>
              <w:rPr>
                <w:rFonts w:cstheme="minorHAnsi"/>
                <w:sz w:val="24"/>
                <w:szCs w:val="24"/>
              </w:rPr>
            </w:pPr>
            <w:r w:rsidRPr="005C4B52">
              <w:rPr>
                <w:rFonts w:cstheme="minorHAnsi"/>
                <w:sz w:val="24"/>
                <w:szCs w:val="24"/>
              </w:rPr>
              <w:t>√</w:t>
            </w:r>
          </w:p>
        </w:tc>
        <w:tc>
          <w:tcPr>
            <w:tcW w:w="1530" w:type="dxa"/>
            <w:shd w:val="clear" w:color="auto" w:fill="auto"/>
          </w:tcPr>
          <w:p w14:paraId="05C1C504" w14:textId="77777777" w:rsidR="003461D8" w:rsidRPr="005C4B52" w:rsidRDefault="003461D8" w:rsidP="00826CB5">
            <w:pPr>
              <w:jc w:val="center"/>
              <w:rPr>
                <w:rFonts w:cstheme="minorHAnsi"/>
                <w:b/>
                <w:sz w:val="24"/>
                <w:szCs w:val="24"/>
              </w:rPr>
            </w:pPr>
          </w:p>
        </w:tc>
      </w:tr>
      <w:tr w:rsidR="003461D8" w:rsidRPr="005C4B52" w14:paraId="6CBD5927" w14:textId="77777777" w:rsidTr="00826CB5">
        <w:trPr>
          <w:cnfStyle w:val="000000100000" w:firstRow="0" w:lastRow="0" w:firstColumn="0" w:lastColumn="0" w:oddVBand="0" w:evenVBand="0" w:oddHBand="1" w:evenHBand="0" w:firstRowFirstColumn="0" w:firstRowLastColumn="0" w:lastRowFirstColumn="0" w:lastRowLastColumn="0"/>
        </w:trPr>
        <w:tc>
          <w:tcPr>
            <w:tcW w:w="7508" w:type="dxa"/>
            <w:shd w:val="clear" w:color="auto" w:fill="auto"/>
          </w:tcPr>
          <w:p w14:paraId="7751E016" w14:textId="77777777" w:rsidR="003461D8" w:rsidRPr="005C4B52" w:rsidRDefault="003461D8" w:rsidP="00826CB5">
            <w:pPr>
              <w:rPr>
                <w:rFonts w:cstheme="minorHAnsi"/>
                <w:sz w:val="24"/>
                <w:szCs w:val="24"/>
              </w:rPr>
            </w:pPr>
            <w:r w:rsidRPr="00B3426C">
              <w:rPr>
                <w:rFonts w:cstheme="minorHAnsi"/>
              </w:rPr>
              <w:t>Reporting on service performance including a sound understanding of performance data, KPI / SLA metrics</w:t>
            </w:r>
          </w:p>
        </w:tc>
        <w:tc>
          <w:tcPr>
            <w:tcW w:w="1418" w:type="dxa"/>
            <w:shd w:val="clear" w:color="auto" w:fill="auto"/>
          </w:tcPr>
          <w:p w14:paraId="1B0EA48E" w14:textId="77777777" w:rsidR="003461D8" w:rsidRPr="005C4B52" w:rsidRDefault="003461D8" w:rsidP="00826CB5">
            <w:pPr>
              <w:jc w:val="center"/>
              <w:rPr>
                <w:rFonts w:cstheme="minorHAnsi"/>
                <w:b/>
                <w:sz w:val="24"/>
                <w:szCs w:val="24"/>
              </w:rPr>
            </w:pPr>
            <w:r w:rsidRPr="005C4B52">
              <w:rPr>
                <w:rFonts w:cstheme="minorHAnsi"/>
                <w:sz w:val="24"/>
                <w:szCs w:val="24"/>
              </w:rPr>
              <w:t>√</w:t>
            </w:r>
          </w:p>
        </w:tc>
        <w:tc>
          <w:tcPr>
            <w:tcW w:w="1530" w:type="dxa"/>
            <w:shd w:val="clear" w:color="auto" w:fill="auto"/>
          </w:tcPr>
          <w:p w14:paraId="1BCB991B" w14:textId="77777777" w:rsidR="003461D8" w:rsidRPr="005C4B52" w:rsidRDefault="003461D8" w:rsidP="00826CB5">
            <w:pPr>
              <w:jc w:val="center"/>
              <w:rPr>
                <w:rFonts w:cstheme="minorHAnsi"/>
                <w:b/>
                <w:sz w:val="24"/>
                <w:szCs w:val="24"/>
              </w:rPr>
            </w:pPr>
          </w:p>
        </w:tc>
      </w:tr>
      <w:tr w:rsidR="003461D8" w:rsidRPr="005C4B52" w14:paraId="368C962C" w14:textId="77777777" w:rsidTr="00826CB5">
        <w:tc>
          <w:tcPr>
            <w:tcW w:w="7508" w:type="dxa"/>
            <w:shd w:val="clear" w:color="auto" w:fill="auto"/>
          </w:tcPr>
          <w:p w14:paraId="37121DC9" w14:textId="0EDD803A" w:rsidR="003461D8" w:rsidRPr="005C4B52" w:rsidRDefault="003461D8" w:rsidP="0016639C">
            <w:pPr>
              <w:rPr>
                <w:rFonts w:cstheme="minorHAnsi"/>
                <w:sz w:val="24"/>
                <w:szCs w:val="24"/>
              </w:rPr>
            </w:pPr>
            <w:r>
              <w:t xml:space="preserve">Experience </w:t>
            </w:r>
            <w:r w:rsidR="0016639C">
              <w:t>in volunteer management and recruitment</w:t>
            </w:r>
          </w:p>
        </w:tc>
        <w:tc>
          <w:tcPr>
            <w:tcW w:w="1418" w:type="dxa"/>
            <w:shd w:val="clear" w:color="auto" w:fill="auto"/>
          </w:tcPr>
          <w:p w14:paraId="4D0D8228" w14:textId="77777777" w:rsidR="003461D8" w:rsidRPr="005C4B52" w:rsidRDefault="003461D8" w:rsidP="00826CB5">
            <w:pPr>
              <w:jc w:val="center"/>
              <w:rPr>
                <w:rFonts w:cstheme="minorHAnsi"/>
                <w:b/>
                <w:sz w:val="24"/>
                <w:szCs w:val="24"/>
              </w:rPr>
            </w:pPr>
            <w:r w:rsidRPr="005C4B52">
              <w:rPr>
                <w:rFonts w:cstheme="minorHAnsi"/>
                <w:sz w:val="24"/>
                <w:szCs w:val="24"/>
              </w:rPr>
              <w:t>√</w:t>
            </w:r>
          </w:p>
        </w:tc>
        <w:tc>
          <w:tcPr>
            <w:tcW w:w="1530" w:type="dxa"/>
            <w:shd w:val="clear" w:color="auto" w:fill="auto"/>
          </w:tcPr>
          <w:p w14:paraId="1A472614" w14:textId="77777777" w:rsidR="003461D8" w:rsidRPr="005C4B52" w:rsidRDefault="003461D8" w:rsidP="00826CB5">
            <w:pPr>
              <w:jc w:val="center"/>
              <w:rPr>
                <w:rFonts w:cstheme="minorHAnsi"/>
                <w:b/>
                <w:sz w:val="24"/>
                <w:szCs w:val="24"/>
              </w:rPr>
            </w:pPr>
          </w:p>
        </w:tc>
      </w:tr>
      <w:tr w:rsidR="003461D8" w:rsidRPr="005C4B52" w14:paraId="5F467759" w14:textId="77777777" w:rsidTr="00826CB5">
        <w:trPr>
          <w:cnfStyle w:val="000000100000" w:firstRow="0" w:lastRow="0" w:firstColumn="0" w:lastColumn="0" w:oddVBand="0" w:evenVBand="0" w:oddHBand="1" w:evenHBand="0" w:firstRowFirstColumn="0" w:firstRowLastColumn="0" w:lastRowFirstColumn="0" w:lastRowLastColumn="0"/>
        </w:trPr>
        <w:tc>
          <w:tcPr>
            <w:tcW w:w="7508" w:type="dxa"/>
            <w:shd w:val="clear" w:color="auto" w:fill="auto"/>
          </w:tcPr>
          <w:p w14:paraId="4A69E5B5" w14:textId="77777777" w:rsidR="003461D8" w:rsidRPr="005C4B52" w:rsidRDefault="003461D8" w:rsidP="00826CB5">
            <w:pPr>
              <w:rPr>
                <w:rFonts w:cstheme="minorHAnsi"/>
                <w:sz w:val="24"/>
                <w:szCs w:val="24"/>
              </w:rPr>
            </w:pPr>
            <w:r w:rsidRPr="001719AE">
              <w:rPr>
                <w:sz w:val="24"/>
                <w:szCs w:val="24"/>
              </w:rPr>
              <w:t xml:space="preserve">Experience of </w:t>
            </w:r>
            <w:r>
              <w:rPr>
                <w:sz w:val="24"/>
                <w:szCs w:val="24"/>
              </w:rPr>
              <w:t>managing change and implementing new ways of working</w:t>
            </w:r>
          </w:p>
        </w:tc>
        <w:tc>
          <w:tcPr>
            <w:tcW w:w="1418" w:type="dxa"/>
            <w:shd w:val="clear" w:color="auto" w:fill="auto"/>
          </w:tcPr>
          <w:p w14:paraId="5B9E34C8" w14:textId="7F38467C" w:rsidR="003461D8" w:rsidRPr="005C4B52" w:rsidRDefault="003461D8" w:rsidP="00826CB5">
            <w:pPr>
              <w:jc w:val="center"/>
              <w:rPr>
                <w:rFonts w:cstheme="minorHAnsi"/>
                <w:b/>
                <w:sz w:val="24"/>
                <w:szCs w:val="24"/>
              </w:rPr>
            </w:pPr>
          </w:p>
        </w:tc>
        <w:tc>
          <w:tcPr>
            <w:tcW w:w="1530" w:type="dxa"/>
            <w:shd w:val="clear" w:color="auto" w:fill="auto"/>
          </w:tcPr>
          <w:p w14:paraId="5F5BC94D" w14:textId="2CF4FA8F" w:rsidR="003461D8" w:rsidRPr="005C4B52" w:rsidRDefault="00DA221D" w:rsidP="00826CB5">
            <w:pPr>
              <w:jc w:val="center"/>
              <w:rPr>
                <w:rFonts w:cstheme="minorHAnsi"/>
                <w:b/>
                <w:sz w:val="24"/>
                <w:szCs w:val="24"/>
              </w:rPr>
            </w:pPr>
            <w:r w:rsidRPr="005C4B52">
              <w:rPr>
                <w:rFonts w:cstheme="minorHAnsi"/>
                <w:sz w:val="24"/>
                <w:szCs w:val="24"/>
              </w:rPr>
              <w:t>√</w:t>
            </w:r>
          </w:p>
        </w:tc>
      </w:tr>
      <w:tr w:rsidR="003461D8" w:rsidRPr="005C4B52" w14:paraId="5F745D12" w14:textId="77777777" w:rsidTr="00826CB5">
        <w:tc>
          <w:tcPr>
            <w:tcW w:w="7508" w:type="dxa"/>
            <w:shd w:val="clear" w:color="auto" w:fill="auto"/>
          </w:tcPr>
          <w:p w14:paraId="296520C9" w14:textId="77777777" w:rsidR="003461D8" w:rsidRDefault="003461D8" w:rsidP="00826CB5">
            <w:r w:rsidRPr="00B3426C">
              <w:rPr>
                <w:rFonts w:cstheme="minorHAnsi"/>
              </w:rPr>
              <w:t>Delivering services or activities</w:t>
            </w:r>
          </w:p>
        </w:tc>
        <w:tc>
          <w:tcPr>
            <w:tcW w:w="1418" w:type="dxa"/>
            <w:shd w:val="clear" w:color="auto" w:fill="auto"/>
          </w:tcPr>
          <w:p w14:paraId="27A78B86" w14:textId="7B16A81B" w:rsidR="003461D8" w:rsidRPr="005C4B52" w:rsidRDefault="00DA221D" w:rsidP="00826CB5">
            <w:pPr>
              <w:jc w:val="center"/>
              <w:rPr>
                <w:rFonts w:cstheme="minorHAnsi"/>
                <w:sz w:val="24"/>
                <w:szCs w:val="24"/>
              </w:rPr>
            </w:pPr>
            <w:r w:rsidRPr="005C4B52">
              <w:rPr>
                <w:rFonts w:cstheme="minorHAnsi"/>
                <w:sz w:val="24"/>
                <w:szCs w:val="24"/>
              </w:rPr>
              <w:t>√</w:t>
            </w:r>
          </w:p>
        </w:tc>
        <w:tc>
          <w:tcPr>
            <w:tcW w:w="1530" w:type="dxa"/>
            <w:shd w:val="clear" w:color="auto" w:fill="auto"/>
          </w:tcPr>
          <w:p w14:paraId="61A0589D" w14:textId="69EB1878" w:rsidR="003461D8" w:rsidRPr="005C4B52" w:rsidRDefault="003461D8" w:rsidP="00826CB5">
            <w:pPr>
              <w:jc w:val="center"/>
              <w:rPr>
                <w:rFonts w:cstheme="minorHAnsi"/>
                <w:b/>
                <w:sz w:val="24"/>
                <w:szCs w:val="24"/>
              </w:rPr>
            </w:pPr>
          </w:p>
        </w:tc>
      </w:tr>
      <w:tr w:rsidR="003461D8" w:rsidRPr="005C4B52" w14:paraId="5D421A3C" w14:textId="77777777" w:rsidTr="00826CB5">
        <w:trPr>
          <w:cnfStyle w:val="000000100000" w:firstRow="0" w:lastRow="0" w:firstColumn="0" w:lastColumn="0" w:oddVBand="0" w:evenVBand="0" w:oddHBand="1" w:evenHBand="0" w:firstRowFirstColumn="0" w:firstRowLastColumn="0" w:lastRowFirstColumn="0" w:lastRowLastColumn="0"/>
        </w:trPr>
        <w:tc>
          <w:tcPr>
            <w:tcW w:w="7508" w:type="dxa"/>
            <w:shd w:val="clear" w:color="auto" w:fill="auto"/>
          </w:tcPr>
          <w:p w14:paraId="0E2353CF" w14:textId="77777777" w:rsidR="003461D8" w:rsidRPr="00B3426C" w:rsidRDefault="003461D8" w:rsidP="00826CB5">
            <w:pPr>
              <w:rPr>
                <w:rFonts w:cstheme="minorHAnsi"/>
              </w:rPr>
            </w:pPr>
            <w:r>
              <w:rPr>
                <w:rFonts w:cstheme="minorHAnsi"/>
              </w:rPr>
              <w:t xml:space="preserve">Delivering training </w:t>
            </w:r>
          </w:p>
        </w:tc>
        <w:tc>
          <w:tcPr>
            <w:tcW w:w="1418" w:type="dxa"/>
            <w:shd w:val="clear" w:color="auto" w:fill="auto"/>
          </w:tcPr>
          <w:p w14:paraId="7C52DE9F" w14:textId="77777777" w:rsidR="003461D8" w:rsidRPr="005C4B52" w:rsidRDefault="003461D8" w:rsidP="00826CB5">
            <w:pPr>
              <w:jc w:val="center"/>
              <w:rPr>
                <w:rFonts w:cstheme="minorHAnsi"/>
                <w:sz w:val="24"/>
                <w:szCs w:val="24"/>
              </w:rPr>
            </w:pPr>
          </w:p>
        </w:tc>
        <w:tc>
          <w:tcPr>
            <w:tcW w:w="1530" w:type="dxa"/>
            <w:shd w:val="clear" w:color="auto" w:fill="auto"/>
          </w:tcPr>
          <w:p w14:paraId="12338355" w14:textId="77777777" w:rsidR="003461D8" w:rsidRPr="005C4B52" w:rsidRDefault="003461D8" w:rsidP="00826CB5">
            <w:pPr>
              <w:jc w:val="center"/>
              <w:rPr>
                <w:rFonts w:cstheme="minorHAnsi"/>
                <w:sz w:val="24"/>
                <w:szCs w:val="24"/>
              </w:rPr>
            </w:pPr>
            <w:r w:rsidRPr="005C4B52">
              <w:rPr>
                <w:rFonts w:cstheme="minorHAnsi"/>
                <w:sz w:val="24"/>
                <w:szCs w:val="24"/>
              </w:rPr>
              <w:t>√</w:t>
            </w:r>
          </w:p>
        </w:tc>
      </w:tr>
      <w:tr w:rsidR="003461D8" w:rsidRPr="005C4B52" w14:paraId="1F4FBEC6" w14:textId="77777777" w:rsidTr="00826CB5">
        <w:tc>
          <w:tcPr>
            <w:tcW w:w="10456" w:type="dxa"/>
            <w:gridSpan w:val="3"/>
            <w:shd w:val="clear" w:color="auto" w:fill="D9D9D9" w:themeFill="background1" w:themeFillShade="D9"/>
          </w:tcPr>
          <w:p w14:paraId="4BF55F24" w14:textId="77777777" w:rsidR="003461D8" w:rsidRPr="005C4B52" w:rsidRDefault="003461D8" w:rsidP="00826CB5">
            <w:pPr>
              <w:rPr>
                <w:rFonts w:cstheme="minorHAnsi"/>
                <w:b/>
                <w:sz w:val="24"/>
                <w:szCs w:val="24"/>
              </w:rPr>
            </w:pPr>
            <w:r>
              <w:rPr>
                <w:rFonts w:cstheme="minorHAnsi"/>
                <w:b/>
                <w:sz w:val="24"/>
                <w:szCs w:val="24"/>
              </w:rPr>
              <w:t>Competencies and Skills</w:t>
            </w:r>
          </w:p>
        </w:tc>
      </w:tr>
      <w:tr w:rsidR="003461D8" w:rsidRPr="005C4B52" w14:paraId="6BF3D734" w14:textId="77777777" w:rsidTr="00826CB5">
        <w:trPr>
          <w:cnfStyle w:val="000000100000" w:firstRow="0" w:lastRow="0" w:firstColumn="0" w:lastColumn="0" w:oddVBand="0" w:evenVBand="0" w:oddHBand="1" w:evenHBand="0" w:firstRowFirstColumn="0" w:firstRowLastColumn="0" w:lastRowFirstColumn="0" w:lastRowLastColumn="0"/>
        </w:trPr>
        <w:tc>
          <w:tcPr>
            <w:tcW w:w="7508" w:type="dxa"/>
            <w:shd w:val="clear" w:color="auto" w:fill="auto"/>
          </w:tcPr>
          <w:p w14:paraId="51566B79" w14:textId="77777777" w:rsidR="003461D8" w:rsidRDefault="003461D8" w:rsidP="00826CB5">
            <w:pPr>
              <w:rPr>
                <w:rFonts w:cstheme="minorHAnsi"/>
              </w:rPr>
            </w:pPr>
            <w:r w:rsidRPr="00B3426C">
              <w:rPr>
                <w:rFonts w:cstheme="minorHAnsi"/>
              </w:rPr>
              <w:t>Strong verbal and written communication skills</w:t>
            </w:r>
          </w:p>
        </w:tc>
        <w:tc>
          <w:tcPr>
            <w:tcW w:w="1418" w:type="dxa"/>
            <w:shd w:val="clear" w:color="auto" w:fill="auto"/>
          </w:tcPr>
          <w:p w14:paraId="7B65EDF9" w14:textId="77777777" w:rsidR="003461D8" w:rsidRPr="005C4B52" w:rsidRDefault="003461D8" w:rsidP="00826CB5">
            <w:pPr>
              <w:jc w:val="center"/>
              <w:rPr>
                <w:rFonts w:cstheme="minorHAnsi"/>
                <w:sz w:val="24"/>
                <w:szCs w:val="24"/>
              </w:rPr>
            </w:pPr>
            <w:r w:rsidRPr="005C4B52">
              <w:rPr>
                <w:rFonts w:cstheme="minorHAnsi"/>
                <w:sz w:val="24"/>
                <w:szCs w:val="24"/>
              </w:rPr>
              <w:t>√</w:t>
            </w:r>
          </w:p>
        </w:tc>
        <w:tc>
          <w:tcPr>
            <w:tcW w:w="1530" w:type="dxa"/>
            <w:shd w:val="clear" w:color="auto" w:fill="auto"/>
          </w:tcPr>
          <w:p w14:paraId="106774AD" w14:textId="77777777" w:rsidR="003461D8" w:rsidRPr="005C4B52" w:rsidRDefault="003461D8" w:rsidP="00826CB5">
            <w:pPr>
              <w:jc w:val="center"/>
              <w:rPr>
                <w:rFonts w:cstheme="minorHAnsi"/>
                <w:sz w:val="24"/>
                <w:szCs w:val="24"/>
              </w:rPr>
            </w:pPr>
          </w:p>
        </w:tc>
      </w:tr>
      <w:tr w:rsidR="003461D8" w:rsidRPr="005C4B52" w14:paraId="3F75F9FC" w14:textId="77777777" w:rsidTr="00826CB5">
        <w:tc>
          <w:tcPr>
            <w:tcW w:w="7508" w:type="dxa"/>
            <w:shd w:val="clear" w:color="auto" w:fill="auto"/>
          </w:tcPr>
          <w:p w14:paraId="20E226AD" w14:textId="77777777" w:rsidR="003461D8" w:rsidRDefault="003461D8" w:rsidP="00826CB5">
            <w:pPr>
              <w:rPr>
                <w:rFonts w:cstheme="minorHAnsi"/>
              </w:rPr>
            </w:pPr>
            <w:r w:rsidRPr="00B3426C">
              <w:rPr>
                <w:rFonts w:cstheme="minorHAnsi"/>
              </w:rPr>
              <w:t>Preparing and delivering effective presentations and facilitating meetings</w:t>
            </w:r>
          </w:p>
        </w:tc>
        <w:tc>
          <w:tcPr>
            <w:tcW w:w="1418" w:type="dxa"/>
            <w:shd w:val="clear" w:color="auto" w:fill="auto"/>
          </w:tcPr>
          <w:p w14:paraId="1EF27A04" w14:textId="77777777" w:rsidR="003461D8" w:rsidRPr="005C4B52" w:rsidRDefault="003461D8" w:rsidP="00826CB5">
            <w:pPr>
              <w:jc w:val="center"/>
              <w:rPr>
                <w:rFonts w:cstheme="minorHAnsi"/>
                <w:sz w:val="24"/>
                <w:szCs w:val="24"/>
              </w:rPr>
            </w:pPr>
            <w:r w:rsidRPr="005C4B52">
              <w:rPr>
                <w:rFonts w:cstheme="minorHAnsi"/>
                <w:sz w:val="24"/>
                <w:szCs w:val="24"/>
              </w:rPr>
              <w:t>√</w:t>
            </w:r>
          </w:p>
        </w:tc>
        <w:tc>
          <w:tcPr>
            <w:tcW w:w="1530" w:type="dxa"/>
            <w:shd w:val="clear" w:color="auto" w:fill="auto"/>
          </w:tcPr>
          <w:p w14:paraId="573FA3A6" w14:textId="77777777" w:rsidR="003461D8" w:rsidRPr="005C4B52" w:rsidRDefault="003461D8" w:rsidP="00826CB5">
            <w:pPr>
              <w:jc w:val="center"/>
              <w:rPr>
                <w:rFonts w:cstheme="minorHAnsi"/>
                <w:sz w:val="24"/>
                <w:szCs w:val="24"/>
              </w:rPr>
            </w:pPr>
          </w:p>
        </w:tc>
      </w:tr>
      <w:tr w:rsidR="003461D8" w:rsidRPr="005C4B52" w14:paraId="20E75673" w14:textId="77777777" w:rsidTr="00826CB5">
        <w:trPr>
          <w:cnfStyle w:val="000000100000" w:firstRow="0" w:lastRow="0" w:firstColumn="0" w:lastColumn="0" w:oddVBand="0" w:evenVBand="0" w:oddHBand="1" w:evenHBand="0" w:firstRowFirstColumn="0" w:firstRowLastColumn="0" w:lastRowFirstColumn="0" w:lastRowLastColumn="0"/>
        </w:trPr>
        <w:tc>
          <w:tcPr>
            <w:tcW w:w="7508" w:type="dxa"/>
            <w:shd w:val="clear" w:color="auto" w:fill="auto"/>
          </w:tcPr>
          <w:p w14:paraId="2C041ADB" w14:textId="77777777" w:rsidR="003461D8" w:rsidRDefault="003461D8" w:rsidP="00826CB5">
            <w:pPr>
              <w:rPr>
                <w:rFonts w:cstheme="minorHAnsi"/>
              </w:rPr>
            </w:pPr>
            <w:r>
              <w:rPr>
                <w:sz w:val="24"/>
                <w:szCs w:val="24"/>
              </w:rPr>
              <w:t>Experience in the use of IT systems and applications</w:t>
            </w:r>
            <w:r>
              <w:rPr>
                <w:rFonts w:cstheme="minorHAnsi"/>
              </w:rPr>
              <w:t xml:space="preserve"> </w:t>
            </w:r>
          </w:p>
        </w:tc>
        <w:tc>
          <w:tcPr>
            <w:tcW w:w="1418" w:type="dxa"/>
            <w:shd w:val="clear" w:color="auto" w:fill="auto"/>
          </w:tcPr>
          <w:p w14:paraId="34870306" w14:textId="77777777" w:rsidR="003461D8" w:rsidRPr="005C4B52" w:rsidRDefault="003461D8" w:rsidP="00826CB5">
            <w:pPr>
              <w:jc w:val="center"/>
              <w:rPr>
                <w:rFonts w:cstheme="minorHAnsi"/>
                <w:sz w:val="24"/>
                <w:szCs w:val="24"/>
              </w:rPr>
            </w:pPr>
            <w:r w:rsidRPr="005C4B52">
              <w:rPr>
                <w:rFonts w:cstheme="minorHAnsi"/>
                <w:sz w:val="24"/>
                <w:szCs w:val="24"/>
              </w:rPr>
              <w:t>√</w:t>
            </w:r>
          </w:p>
        </w:tc>
        <w:tc>
          <w:tcPr>
            <w:tcW w:w="1530" w:type="dxa"/>
            <w:shd w:val="clear" w:color="auto" w:fill="auto"/>
          </w:tcPr>
          <w:p w14:paraId="3A8BD140" w14:textId="77777777" w:rsidR="003461D8" w:rsidRPr="005C4B52" w:rsidRDefault="003461D8" w:rsidP="00826CB5">
            <w:pPr>
              <w:jc w:val="center"/>
              <w:rPr>
                <w:rFonts w:cstheme="minorHAnsi"/>
                <w:sz w:val="24"/>
                <w:szCs w:val="24"/>
              </w:rPr>
            </w:pPr>
          </w:p>
        </w:tc>
      </w:tr>
      <w:tr w:rsidR="003461D8" w:rsidRPr="005C4B52" w14:paraId="665D90D6" w14:textId="77777777" w:rsidTr="00826CB5">
        <w:tc>
          <w:tcPr>
            <w:tcW w:w="7508" w:type="dxa"/>
            <w:shd w:val="clear" w:color="auto" w:fill="auto"/>
          </w:tcPr>
          <w:p w14:paraId="65EC3737" w14:textId="77777777" w:rsidR="003461D8" w:rsidRPr="00B3426C" w:rsidRDefault="003461D8" w:rsidP="00826CB5">
            <w:pPr>
              <w:rPr>
                <w:rFonts w:cstheme="minorHAnsi"/>
              </w:rPr>
            </w:pPr>
            <w:r w:rsidRPr="00B3426C">
              <w:rPr>
                <w:rFonts w:cstheme="minorHAnsi"/>
              </w:rPr>
              <w:t>Mentoring/coaching skills</w:t>
            </w:r>
          </w:p>
        </w:tc>
        <w:tc>
          <w:tcPr>
            <w:tcW w:w="1418" w:type="dxa"/>
            <w:shd w:val="clear" w:color="auto" w:fill="auto"/>
          </w:tcPr>
          <w:p w14:paraId="320F3716" w14:textId="77777777" w:rsidR="003461D8" w:rsidRPr="005C4B52" w:rsidRDefault="003461D8" w:rsidP="00826CB5">
            <w:pPr>
              <w:jc w:val="center"/>
              <w:rPr>
                <w:rFonts w:cstheme="minorHAnsi"/>
                <w:sz w:val="24"/>
                <w:szCs w:val="24"/>
              </w:rPr>
            </w:pPr>
          </w:p>
        </w:tc>
        <w:tc>
          <w:tcPr>
            <w:tcW w:w="1530" w:type="dxa"/>
            <w:shd w:val="clear" w:color="auto" w:fill="auto"/>
          </w:tcPr>
          <w:p w14:paraId="0CC1155F" w14:textId="77777777" w:rsidR="003461D8" w:rsidRPr="005C4B52" w:rsidRDefault="003461D8" w:rsidP="00826CB5">
            <w:pPr>
              <w:jc w:val="center"/>
              <w:rPr>
                <w:rFonts w:cstheme="minorHAnsi"/>
                <w:sz w:val="24"/>
                <w:szCs w:val="24"/>
              </w:rPr>
            </w:pPr>
            <w:r w:rsidRPr="005C4B52">
              <w:rPr>
                <w:rFonts w:cstheme="minorHAnsi"/>
                <w:sz w:val="24"/>
                <w:szCs w:val="24"/>
              </w:rPr>
              <w:t>√</w:t>
            </w:r>
          </w:p>
        </w:tc>
      </w:tr>
      <w:tr w:rsidR="003461D8" w:rsidRPr="005C4B52" w14:paraId="2A0B40A5" w14:textId="77777777" w:rsidTr="00826CB5">
        <w:trPr>
          <w:cnfStyle w:val="000000100000" w:firstRow="0" w:lastRow="0" w:firstColumn="0" w:lastColumn="0" w:oddVBand="0" w:evenVBand="0" w:oddHBand="1" w:evenHBand="0" w:firstRowFirstColumn="0" w:firstRowLastColumn="0" w:lastRowFirstColumn="0" w:lastRowLastColumn="0"/>
        </w:trPr>
        <w:tc>
          <w:tcPr>
            <w:tcW w:w="10456" w:type="dxa"/>
            <w:gridSpan w:val="3"/>
            <w:shd w:val="clear" w:color="auto" w:fill="D9D9D9" w:themeFill="background1" w:themeFillShade="D9"/>
          </w:tcPr>
          <w:p w14:paraId="109E756B" w14:textId="77777777" w:rsidR="003461D8" w:rsidRPr="005C4B52" w:rsidRDefault="003461D8" w:rsidP="00826CB5">
            <w:pPr>
              <w:rPr>
                <w:rFonts w:cstheme="minorHAnsi"/>
                <w:b/>
                <w:sz w:val="24"/>
                <w:szCs w:val="24"/>
              </w:rPr>
            </w:pPr>
            <w:r w:rsidRPr="005C4B52">
              <w:rPr>
                <w:rFonts w:cstheme="minorHAnsi"/>
                <w:b/>
                <w:sz w:val="24"/>
                <w:szCs w:val="24"/>
              </w:rPr>
              <w:t>People Management</w:t>
            </w:r>
          </w:p>
        </w:tc>
      </w:tr>
      <w:tr w:rsidR="003461D8" w:rsidRPr="005C4B52" w14:paraId="7D5EB968" w14:textId="77777777" w:rsidTr="00826CB5">
        <w:tc>
          <w:tcPr>
            <w:tcW w:w="7508" w:type="dxa"/>
            <w:shd w:val="clear" w:color="auto" w:fill="auto"/>
          </w:tcPr>
          <w:p w14:paraId="0262460E" w14:textId="746461D9" w:rsidR="003461D8" w:rsidRPr="005C4B52" w:rsidRDefault="003461D8" w:rsidP="0016639C">
            <w:pPr>
              <w:rPr>
                <w:rFonts w:cstheme="minorHAnsi"/>
                <w:sz w:val="24"/>
                <w:szCs w:val="24"/>
              </w:rPr>
            </w:pPr>
            <w:r w:rsidRPr="005C4B52">
              <w:rPr>
                <w:rFonts w:cstheme="minorHAnsi"/>
                <w:sz w:val="24"/>
                <w:szCs w:val="24"/>
              </w:rPr>
              <w:t xml:space="preserve">Experience of leading, inspiring and managing </w:t>
            </w:r>
            <w:r w:rsidR="0016639C">
              <w:rPr>
                <w:rFonts w:cstheme="minorHAnsi"/>
                <w:sz w:val="24"/>
                <w:szCs w:val="24"/>
              </w:rPr>
              <w:t>volunteers</w:t>
            </w:r>
            <w:r w:rsidRPr="005C4B52">
              <w:rPr>
                <w:rFonts w:cstheme="minorHAnsi"/>
                <w:sz w:val="24"/>
                <w:szCs w:val="24"/>
              </w:rPr>
              <w:t xml:space="preserve"> that inspires trust and confidence.</w:t>
            </w:r>
          </w:p>
        </w:tc>
        <w:tc>
          <w:tcPr>
            <w:tcW w:w="1418" w:type="dxa"/>
            <w:shd w:val="clear" w:color="auto" w:fill="auto"/>
          </w:tcPr>
          <w:p w14:paraId="0F263B9D" w14:textId="77777777" w:rsidR="003461D8" w:rsidRPr="005C4B52" w:rsidRDefault="003461D8" w:rsidP="00826CB5">
            <w:pPr>
              <w:jc w:val="center"/>
              <w:rPr>
                <w:rFonts w:cstheme="minorHAnsi"/>
                <w:b/>
                <w:sz w:val="24"/>
                <w:szCs w:val="24"/>
              </w:rPr>
            </w:pPr>
            <w:r w:rsidRPr="005C4B52">
              <w:rPr>
                <w:rFonts w:cstheme="minorHAnsi"/>
                <w:sz w:val="24"/>
                <w:szCs w:val="24"/>
              </w:rPr>
              <w:t>√</w:t>
            </w:r>
          </w:p>
        </w:tc>
        <w:tc>
          <w:tcPr>
            <w:tcW w:w="1530" w:type="dxa"/>
            <w:shd w:val="clear" w:color="auto" w:fill="auto"/>
          </w:tcPr>
          <w:p w14:paraId="48C9B62D" w14:textId="77777777" w:rsidR="003461D8" w:rsidRPr="005C4B52" w:rsidRDefault="003461D8" w:rsidP="00826CB5">
            <w:pPr>
              <w:jc w:val="center"/>
              <w:rPr>
                <w:rFonts w:cstheme="minorHAnsi"/>
                <w:b/>
                <w:sz w:val="24"/>
                <w:szCs w:val="24"/>
              </w:rPr>
            </w:pPr>
          </w:p>
        </w:tc>
      </w:tr>
      <w:tr w:rsidR="003461D8" w:rsidRPr="003461D8" w14:paraId="46400601" w14:textId="77777777" w:rsidTr="00826CB5">
        <w:trPr>
          <w:cnfStyle w:val="000000100000" w:firstRow="0" w:lastRow="0" w:firstColumn="0" w:lastColumn="0" w:oddVBand="0" w:evenVBand="0" w:oddHBand="1" w:evenHBand="0" w:firstRowFirstColumn="0" w:firstRowLastColumn="0" w:lastRowFirstColumn="0" w:lastRowLastColumn="0"/>
        </w:trPr>
        <w:tc>
          <w:tcPr>
            <w:tcW w:w="7508" w:type="dxa"/>
            <w:shd w:val="clear" w:color="auto" w:fill="auto"/>
          </w:tcPr>
          <w:p w14:paraId="2CEF6CA0" w14:textId="77777777" w:rsidR="003461D8" w:rsidRPr="003461D8" w:rsidRDefault="003461D8" w:rsidP="00826CB5">
            <w:pPr>
              <w:rPr>
                <w:sz w:val="24"/>
                <w:szCs w:val="24"/>
              </w:rPr>
            </w:pPr>
            <w:r w:rsidRPr="003461D8">
              <w:rPr>
                <w:rFonts w:cstheme="minorHAnsi"/>
                <w:sz w:val="24"/>
                <w:szCs w:val="24"/>
              </w:rPr>
              <w:t>Knowledge of the Impact of health inequalities on stress and mental health</w:t>
            </w:r>
          </w:p>
        </w:tc>
        <w:tc>
          <w:tcPr>
            <w:tcW w:w="1418" w:type="dxa"/>
            <w:shd w:val="clear" w:color="auto" w:fill="auto"/>
          </w:tcPr>
          <w:p w14:paraId="7826F117" w14:textId="77777777" w:rsidR="003461D8" w:rsidRPr="003461D8" w:rsidRDefault="003461D8" w:rsidP="00826CB5">
            <w:pPr>
              <w:jc w:val="center"/>
              <w:rPr>
                <w:rFonts w:cstheme="minorHAnsi"/>
                <w:sz w:val="24"/>
                <w:szCs w:val="24"/>
              </w:rPr>
            </w:pPr>
          </w:p>
        </w:tc>
        <w:tc>
          <w:tcPr>
            <w:tcW w:w="1530" w:type="dxa"/>
            <w:shd w:val="clear" w:color="auto" w:fill="auto"/>
          </w:tcPr>
          <w:p w14:paraId="08FBFDB0" w14:textId="77777777" w:rsidR="003461D8" w:rsidRPr="003461D8" w:rsidRDefault="003461D8" w:rsidP="00826CB5">
            <w:pPr>
              <w:jc w:val="center"/>
              <w:rPr>
                <w:rFonts w:cstheme="minorHAnsi"/>
                <w:b/>
                <w:sz w:val="24"/>
                <w:szCs w:val="24"/>
              </w:rPr>
            </w:pPr>
            <w:r w:rsidRPr="003461D8">
              <w:rPr>
                <w:rFonts w:cstheme="minorHAnsi"/>
                <w:sz w:val="24"/>
                <w:szCs w:val="24"/>
              </w:rPr>
              <w:t>√</w:t>
            </w:r>
          </w:p>
        </w:tc>
      </w:tr>
      <w:tr w:rsidR="003461D8" w:rsidRPr="003461D8" w14:paraId="5E8ED935" w14:textId="77777777" w:rsidTr="00826CB5">
        <w:tc>
          <w:tcPr>
            <w:tcW w:w="7508" w:type="dxa"/>
            <w:shd w:val="clear" w:color="auto" w:fill="auto"/>
          </w:tcPr>
          <w:p w14:paraId="1123EF2A" w14:textId="77777777" w:rsidR="003461D8" w:rsidRPr="003461D8" w:rsidRDefault="003461D8" w:rsidP="00826CB5">
            <w:pPr>
              <w:rPr>
                <w:rFonts w:cstheme="minorHAnsi"/>
                <w:sz w:val="24"/>
                <w:szCs w:val="24"/>
              </w:rPr>
            </w:pPr>
            <w:r w:rsidRPr="003461D8">
              <w:rPr>
                <w:rFonts w:cstheme="minorHAnsi"/>
                <w:sz w:val="24"/>
                <w:szCs w:val="24"/>
              </w:rPr>
              <w:t>Knowledge of legislation, e.g. Equality &amp; Diversity, Vulnerable Adult Protection, etc.</w:t>
            </w:r>
          </w:p>
        </w:tc>
        <w:tc>
          <w:tcPr>
            <w:tcW w:w="1418" w:type="dxa"/>
            <w:shd w:val="clear" w:color="auto" w:fill="auto"/>
          </w:tcPr>
          <w:p w14:paraId="2A9AE25F" w14:textId="77777777" w:rsidR="003461D8" w:rsidRPr="003461D8" w:rsidRDefault="003461D8" w:rsidP="00826CB5">
            <w:pPr>
              <w:jc w:val="center"/>
              <w:rPr>
                <w:rFonts w:cstheme="minorHAnsi"/>
                <w:b/>
                <w:sz w:val="24"/>
                <w:szCs w:val="24"/>
              </w:rPr>
            </w:pPr>
          </w:p>
        </w:tc>
        <w:tc>
          <w:tcPr>
            <w:tcW w:w="1530" w:type="dxa"/>
            <w:shd w:val="clear" w:color="auto" w:fill="auto"/>
          </w:tcPr>
          <w:p w14:paraId="12EB0E43" w14:textId="77777777" w:rsidR="003461D8" w:rsidRPr="003461D8" w:rsidRDefault="003461D8" w:rsidP="00826CB5">
            <w:pPr>
              <w:jc w:val="center"/>
              <w:rPr>
                <w:rFonts w:cstheme="minorHAnsi"/>
                <w:sz w:val="24"/>
                <w:szCs w:val="24"/>
              </w:rPr>
            </w:pPr>
            <w:r w:rsidRPr="003461D8">
              <w:rPr>
                <w:rFonts w:cstheme="minorHAnsi"/>
                <w:sz w:val="24"/>
                <w:szCs w:val="24"/>
              </w:rPr>
              <w:t>√</w:t>
            </w:r>
          </w:p>
        </w:tc>
      </w:tr>
      <w:tr w:rsidR="003461D8" w:rsidRPr="005C4B52" w14:paraId="1657B65F" w14:textId="77777777" w:rsidTr="00826CB5">
        <w:trPr>
          <w:cnfStyle w:val="000000100000" w:firstRow="0" w:lastRow="0" w:firstColumn="0" w:lastColumn="0" w:oddVBand="0" w:evenVBand="0" w:oddHBand="1" w:evenHBand="0" w:firstRowFirstColumn="0" w:firstRowLastColumn="0" w:lastRowFirstColumn="0" w:lastRowLastColumn="0"/>
        </w:trPr>
        <w:tc>
          <w:tcPr>
            <w:tcW w:w="10456" w:type="dxa"/>
            <w:gridSpan w:val="3"/>
            <w:shd w:val="clear" w:color="auto" w:fill="D0CECE" w:themeFill="background2" w:themeFillShade="E6"/>
          </w:tcPr>
          <w:p w14:paraId="023DC268" w14:textId="77777777" w:rsidR="003461D8" w:rsidRPr="005C4B52" w:rsidRDefault="003461D8" w:rsidP="00826CB5">
            <w:pPr>
              <w:rPr>
                <w:rFonts w:cstheme="minorHAnsi"/>
                <w:b/>
                <w:sz w:val="24"/>
                <w:szCs w:val="24"/>
              </w:rPr>
            </w:pPr>
            <w:r w:rsidRPr="005C4B52">
              <w:rPr>
                <w:rFonts w:cstheme="minorHAnsi"/>
                <w:b/>
                <w:sz w:val="24"/>
                <w:szCs w:val="24"/>
              </w:rPr>
              <w:t>Management &amp; Planning</w:t>
            </w:r>
          </w:p>
        </w:tc>
      </w:tr>
      <w:tr w:rsidR="003461D8" w:rsidRPr="005C4B52" w14:paraId="312A8E8C" w14:textId="77777777" w:rsidTr="00826CB5">
        <w:tc>
          <w:tcPr>
            <w:tcW w:w="7508" w:type="dxa"/>
            <w:shd w:val="clear" w:color="auto" w:fill="auto"/>
          </w:tcPr>
          <w:p w14:paraId="3DFC22E5" w14:textId="3D483D39" w:rsidR="003461D8" w:rsidRPr="005C4B52" w:rsidRDefault="003461D8" w:rsidP="0016639C">
            <w:pPr>
              <w:rPr>
                <w:rFonts w:cstheme="minorHAnsi"/>
                <w:sz w:val="24"/>
                <w:szCs w:val="24"/>
              </w:rPr>
            </w:pPr>
            <w:r w:rsidRPr="005C4B52">
              <w:rPr>
                <w:rFonts w:cstheme="minorHAnsi"/>
                <w:sz w:val="24"/>
                <w:szCs w:val="24"/>
              </w:rPr>
              <w:t xml:space="preserve">Experience of developing, monitoring and evaluating </w:t>
            </w:r>
            <w:r w:rsidR="0016639C">
              <w:rPr>
                <w:rFonts w:cstheme="minorHAnsi"/>
                <w:sz w:val="24"/>
                <w:szCs w:val="24"/>
              </w:rPr>
              <w:t>volunteering programmes and activities</w:t>
            </w:r>
          </w:p>
        </w:tc>
        <w:tc>
          <w:tcPr>
            <w:tcW w:w="1418" w:type="dxa"/>
            <w:shd w:val="clear" w:color="auto" w:fill="auto"/>
          </w:tcPr>
          <w:p w14:paraId="0CD38782" w14:textId="77777777" w:rsidR="003461D8" w:rsidRPr="005C4B52" w:rsidRDefault="003461D8" w:rsidP="00826CB5">
            <w:pPr>
              <w:jc w:val="center"/>
              <w:rPr>
                <w:rFonts w:cstheme="minorHAnsi"/>
                <w:b/>
                <w:sz w:val="24"/>
                <w:szCs w:val="24"/>
              </w:rPr>
            </w:pPr>
            <w:r w:rsidRPr="005C4B52">
              <w:rPr>
                <w:rFonts w:cstheme="minorHAnsi"/>
                <w:sz w:val="24"/>
                <w:szCs w:val="24"/>
              </w:rPr>
              <w:t>√</w:t>
            </w:r>
          </w:p>
        </w:tc>
        <w:tc>
          <w:tcPr>
            <w:tcW w:w="1530" w:type="dxa"/>
            <w:shd w:val="clear" w:color="auto" w:fill="auto"/>
          </w:tcPr>
          <w:p w14:paraId="2A023150" w14:textId="77777777" w:rsidR="003461D8" w:rsidRPr="005C4B52" w:rsidRDefault="003461D8" w:rsidP="00826CB5">
            <w:pPr>
              <w:jc w:val="center"/>
              <w:rPr>
                <w:rFonts w:cstheme="minorHAnsi"/>
                <w:b/>
                <w:sz w:val="24"/>
                <w:szCs w:val="24"/>
              </w:rPr>
            </w:pPr>
          </w:p>
        </w:tc>
      </w:tr>
      <w:tr w:rsidR="003461D8" w:rsidRPr="005C4B52" w14:paraId="23664B33" w14:textId="77777777" w:rsidTr="00826CB5">
        <w:trPr>
          <w:cnfStyle w:val="000000100000" w:firstRow="0" w:lastRow="0" w:firstColumn="0" w:lastColumn="0" w:oddVBand="0" w:evenVBand="0" w:oddHBand="1" w:evenHBand="0" w:firstRowFirstColumn="0" w:firstRowLastColumn="0" w:lastRowFirstColumn="0" w:lastRowLastColumn="0"/>
        </w:trPr>
        <w:tc>
          <w:tcPr>
            <w:tcW w:w="7508" w:type="dxa"/>
            <w:shd w:val="clear" w:color="auto" w:fill="auto"/>
          </w:tcPr>
          <w:p w14:paraId="48AB6B73" w14:textId="690699D4" w:rsidR="003461D8" w:rsidRPr="005C4B52" w:rsidRDefault="003461D8" w:rsidP="0016639C">
            <w:pPr>
              <w:rPr>
                <w:rFonts w:cstheme="minorHAnsi"/>
                <w:sz w:val="24"/>
                <w:szCs w:val="24"/>
              </w:rPr>
            </w:pPr>
            <w:r w:rsidRPr="005C4B52">
              <w:rPr>
                <w:rFonts w:cstheme="minorHAnsi"/>
                <w:sz w:val="24"/>
                <w:szCs w:val="24"/>
              </w:rPr>
              <w:t xml:space="preserve">Experience of monitoring resources </w:t>
            </w:r>
          </w:p>
        </w:tc>
        <w:tc>
          <w:tcPr>
            <w:tcW w:w="1418" w:type="dxa"/>
            <w:shd w:val="clear" w:color="auto" w:fill="auto"/>
          </w:tcPr>
          <w:p w14:paraId="7345E567" w14:textId="77777777" w:rsidR="003461D8" w:rsidRPr="005C4B52" w:rsidRDefault="003461D8" w:rsidP="00826CB5">
            <w:pPr>
              <w:jc w:val="center"/>
              <w:rPr>
                <w:rFonts w:cstheme="minorHAnsi"/>
                <w:b/>
                <w:sz w:val="24"/>
                <w:szCs w:val="24"/>
              </w:rPr>
            </w:pPr>
          </w:p>
        </w:tc>
        <w:tc>
          <w:tcPr>
            <w:tcW w:w="1530" w:type="dxa"/>
            <w:shd w:val="clear" w:color="auto" w:fill="auto"/>
          </w:tcPr>
          <w:p w14:paraId="5B7E9D52" w14:textId="77777777" w:rsidR="003461D8" w:rsidRPr="005C4B52" w:rsidRDefault="003461D8" w:rsidP="00826CB5">
            <w:pPr>
              <w:jc w:val="center"/>
              <w:rPr>
                <w:rFonts w:cstheme="minorHAnsi"/>
                <w:b/>
                <w:sz w:val="24"/>
                <w:szCs w:val="24"/>
              </w:rPr>
            </w:pPr>
            <w:r w:rsidRPr="005C4B52">
              <w:rPr>
                <w:rFonts w:cstheme="minorHAnsi"/>
                <w:sz w:val="24"/>
                <w:szCs w:val="24"/>
              </w:rPr>
              <w:t>√</w:t>
            </w:r>
          </w:p>
        </w:tc>
      </w:tr>
      <w:tr w:rsidR="003461D8" w:rsidRPr="005C4B52" w14:paraId="415837AD" w14:textId="77777777" w:rsidTr="00826CB5">
        <w:tc>
          <w:tcPr>
            <w:tcW w:w="10456" w:type="dxa"/>
            <w:gridSpan w:val="3"/>
            <w:shd w:val="clear" w:color="auto" w:fill="D0CECE" w:themeFill="background2" w:themeFillShade="E6"/>
          </w:tcPr>
          <w:p w14:paraId="265FB966" w14:textId="77777777" w:rsidR="003461D8" w:rsidRPr="005C4B52" w:rsidRDefault="003461D8" w:rsidP="00826CB5">
            <w:pPr>
              <w:rPr>
                <w:rFonts w:cstheme="minorHAnsi"/>
                <w:b/>
                <w:sz w:val="24"/>
                <w:szCs w:val="24"/>
              </w:rPr>
            </w:pPr>
            <w:r w:rsidRPr="005C4B52">
              <w:rPr>
                <w:rFonts w:cstheme="minorHAnsi"/>
                <w:b/>
                <w:sz w:val="24"/>
                <w:szCs w:val="24"/>
              </w:rPr>
              <w:t xml:space="preserve">Personal </w:t>
            </w:r>
            <w:r>
              <w:rPr>
                <w:rFonts w:cstheme="minorHAnsi"/>
                <w:b/>
                <w:sz w:val="24"/>
                <w:szCs w:val="24"/>
              </w:rPr>
              <w:t>Characteristics</w:t>
            </w:r>
          </w:p>
        </w:tc>
      </w:tr>
      <w:tr w:rsidR="003461D8" w:rsidRPr="005C4B52" w14:paraId="49CA52DB" w14:textId="77777777" w:rsidTr="00826CB5">
        <w:trPr>
          <w:cnfStyle w:val="000000100000" w:firstRow="0" w:lastRow="0" w:firstColumn="0" w:lastColumn="0" w:oddVBand="0" w:evenVBand="0" w:oddHBand="1" w:evenHBand="0" w:firstRowFirstColumn="0" w:firstRowLastColumn="0" w:lastRowFirstColumn="0" w:lastRowLastColumn="0"/>
        </w:trPr>
        <w:tc>
          <w:tcPr>
            <w:tcW w:w="7508" w:type="dxa"/>
            <w:shd w:val="clear" w:color="auto" w:fill="auto"/>
          </w:tcPr>
          <w:p w14:paraId="705CB579" w14:textId="23756093" w:rsidR="003461D8" w:rsidRPr="005C4B52" w:rsidRDefault="003461D8" w:rsidP="0016639C">
            <w:pPr>
              <w:rPr>
                <w:rFonts w:cstheme="minorHAnsi"/>
                <w:sz w:val="24"/>
                <w:szCs w:val="24"/>
              </w:rPr>
            </w:pPr>
            <w:r w:rsidRPr="005C4B52">
              <w:rPr>
                <w:rFonts w:cstheme="minorHAnsi"/>
                <w:sz w:val="24"/>
                <w:szCs w:val="24"/>
              </w:rPr>
              <w:t xml:space="preserve">Excellent problem solver and </w:t>
            </w:r>
            <w:r w:rsidR="0016639C">
              <w:rPr>
                <w:rFonts w:cstheme="minorHAnsi"/>
                <w:sz w:val="24"/>
                <w:szCs w:val="24"/>
              </w:rPr>
              <w:t>communication</w:t>
            </w:r>
            <w:r w:rsidRPr="005C4B52">
              <w:rPr>
                <w:rFonts w:cstheme="minorHAnsi"/>
                <w:sz w:val="24"/>
                <w:szCs w:val="24"/>
              </w:rPr>
              <w:t xml:space="preserve"> skills</w:t>
            </w:r>
          </w:p>
        </w:tc>
        <w:tc>
          <w:tcPr>
            <w:tcW w:w="1418" w:type="dxa"/>
            <w:shd w:val="clear" w:color="auto" w:fill="auto"/>
          </w:tcPr>
          <w:p w14:paraId="2FAAC3B1" w14:textId="77777777" w:rsidR="003461D8" w:rsidRPr="005C4B52" w:rsidRDefault="003461D8" w:rsidP="00826CB5">
            <w:pPr>
              <w:jc w:val="center"/>
              <w:rPr>
                <w:rFonts w:cstheme="minorHAnsi"/>
                <w:b/>
                <w:sz w:val="24"/>
                <w:szCs w:val="24"/>
              </w:rPr>
            </w:pPr>
            <w:r w:rsidRPr="005C4B52">
              <w:rPr>
                <w:rFonts w:cstheme="minorHAnsi"/>
                <w:sz w:val="24"/>
                <w:szCs w:val="24"/>
              </w:rPr>
              <w:t>√</w:t>
            </w:r>
          </w:p>
        </w:tc>
        <w:tc>
          <w:tcPr>
            <w:tcW w:w="1530" w:type="dxa"/>
            <w:shd w:val="clear" w:color="auto" w:fill="auto"/>
          </w:tcPr>
          <w:p w14:paraId="452223F5" w14:textId="77777777" w:rsidR="003461D8" w:rsidRPr="005C4B52" w:rsidRDefault="003461D8" w:rsidP="00826CB5">
            <w:pPr>
              <w:jc w:val="center"/>
              <w:rPr>
                <w:rFonts w:cstheme="minorHAnsi"/>
                <w:b/>
                <w:sz w:val="24"/>
                <w:szCs w:val="24"/>
              </w:rPr>
            </w:pPr>
          </w:p>
        </w:tc>
      </w:tr>
      <w:tr w:rsidR="003461D8" w:rsidRPr="005C4B52" w14:paraId="36BC8949" w14:textId="77777777" w:rsidTr="00826CB5">
        <w:tc>
          <w:tcPr>
            <w:tcW w:w="7508" w:type="dxa"/>
            <w:shd w:val="clear" w:color="auto" w:fill="auto"/>
          </w:tcPr>
          <w:p w14:paraId="71D98821" w14:textId="77777777" w:rsidR="003461D8" w:rsidRPr="005C4B52" w:rsidRDefault="003461D8" w:rsidP="00826CB5">
            <w:pPr>
              <w:rPr>
                <w:rFonts w:cstheme="minorHAnsi"/>
                <w:sz w:val="24"/>
                <w:szCs w:val="24"/>
              </w:rPr>
            </w:pPr>
            <w:r w:rsidRPr="005C4B52">
              <w:rPr>
                <w:rFonts w:cstheme="minorHAnsi"/>
                <w:sz w:val="24"/>
                <w:szCs w:val="24"/>
              </w:rPr>
              <w:t>Capable of using own initiative and meeting tight deadlines</w:t>
            </w:r>
          </w:p>
        </w:tc>
        <w:tc>
          <w:tcPr>
            <w:tcW w:w="1418" w:type="dxa"/>
            <w:shd w:val="clear" w:color="auto" w:fill="auto"/>
          </w:tcPr>
          <w:p w14:paraId="41483B65" w14:textId="77777777" w:rsidR="003461D8" w:rsidRPr="005C4B52" w:rsidRDefault="003461D8" w:rsidP="00826CB5">
            <w:pPr>
              <w:jc w:val="center"/>
              <w:rPr>
                <w:rFonts w:cstheme="minorHAnsi"/>
                <w:b/>
                <w:sz w:val="24"/>
                <w:szCs w:val="24"/>
              </w:rPr>
            </w:pPr>
            <w:r w:rsidRPr="005C4B52">
              <w:rPr>
                <w:rFonts w:cstheme="minorHAnsi"/>
                <w:sz w:val="24"/>
                <w:szCs w:val="24"/>
              </w:rPr>
              <w:t>√</w:t>
            </w:r>
          </w:p>
        </w:tc>
        <w:tc>
          <w:tcPr>
            <w:tcW w:w="1530" w:type="dxa"/>
            <w:shd w:val="clear" w:color="auto" w:fill="auto"/>
          </w:tcPr>
          <w:p w14:paraId="0B1B70A1" w14:textId="77777777" w:rsidR="003461D8" w:rsidRPr="005C4B52" w:rsidRDefault="003461D8" w:rsidP="00826CB5">
            <w:pPr>
              <w:jc w:val="center"/>
              <w:rPr>
                <w:rFonts w:cstheme="minorHAnsi"/>
                <w:b/>
                <w:sz w:val="24"/>
                <w:szCs w:val="24"/>
              </w:rPr>
            </w:pPr>
          </w:p>
        </w:tc>
      </w:tr>
      <w:tr w:rsidR="003461D8" w:rsidRPr="005C4B52" w14:paraId="2250278D" w14:textId="77777777" w:rsidTr="00826CB5">
        <w:trPr>
          <w:cnfStyle w:val="000000100000" w:firstRow="0" w:lastRow="0" w:firstColumn="0" w:lastColumn="0" w:oddVBand="0" w:evenVBand="0" w:oddHBand="1" w:evenHBand="0" w:firstRowFirstColumn="0" w:firstRowLastColumn="0" w:lastRowFirstColumn="0" w:lastRowLastColumn="0"/>
        </w:trPr>
        <w:tc>
          <w:tcPr>
            <w:tcW w:w="7508" w:type="dxa"/>
            <w:shd w:val="clear" w:color="auto" w:fill="auto"/>
          </w:tcPr>
          <w:p w14:paraId="79EB8338" w14:textId="77777777" w:rsidR="003461D8" w:rsidRPr="005C4B52" w:rsidRDefault="003461D8" w:rsidP="00826CB5">
            <w:pPr>
              <w:rPr>
                <w:rFonts w:cstheme="minorHAnsi"/>
                <w:sz w:val="24"/>
                <w:szCs w:val="24"/>
              </w:rPr>
            </w:pPr>
            <w:r w:rsidRPr="005C4B52">
              <w:rPr>
                <w:rFonts w:cstheme="minorHAnsi"/>
                <w:sz w:val="24"/>
                <w:szCs w:val="24"/>
              </w:rPr>
              <w:t>Ability to organise, plan and prioritise on own initiative, including when under pressure and meeting deadlines.</w:t>
            </w:r>
          </w:p>
        </w:tc>
        <w:tc>
          <w:tcPr>
            <w:tcW w:w="1418" w:type="dxa"/>
            <w:shd w:val="clear" w:color="auto" w:fill="auto"/>
          </w:tcPr>
          <w:p w14:paraId="5B15E30B" w14:textId="77777777" w:rsidR="003461D8" w:rsidRPr="005C4B52" w:rsidRDefault="003461D8" w:rsidP="00826CB5">
            <w:pPr>
              <w:jc w:val="center"/>
              <w:rPr>
                <w:rFonts w:cstheme="minorHAnsi"/>
                <w:b/>
                <w:sz w:val="24"/>
                <w:szCs w:val="24"/>
              </w:rPr>
            </w:pPr>
            <w:r w:rsidRPr="005C4B52">
              <w:rPr>
                <w:rFonts w:cstheme="minorHAnsi"/>
                <w:sz w:val="24"/>
                <w:szCs w:val="24"/>
              </w:rPr>
              <w:t>√</w:t>
            </w:r>
          </w:p>
        </w:tc>
        <w:tc>
          <w:tcPr>
            <w:tcW w:w="1530" w:type="dxa"/>
            <w:shd w:val="clear" w:color="auto" w:fill="auto"/>
          </w:tcPr>
          <w:p w14:paraId="71B405D1" w14:textId="77777777" w:rsidR="003461D8" w:rsidRPr="005C4B52" w:rsidRDefault="003461D8" w:rsidP="00826CB5">
            <w:pPr>
              <w:jc w:val="center"/>
              <w:rPr>
                <w:rFonts w:cstheme="minorHAnsi"/>
                <w:b/>
                <w:sz w:val="24"/>
                <w:szCs w:val="24"/>
              </w:rPr>
            </w:pPr>
          </w:p>
        </w:tc>
      </w:tr>
      <w:tr w:rsidR="003461D8" w:rsidRPr="005C4B52" w14:paraId="7C33468E" w14:textId="77777777" w:rsidTr="00826CB5">
        <w:tc>
          <w:tcPr>
            <w:tcW w:w="7508" w:type="dxa"/>
            <w:shd w:val="clear" w:color="auto" w:fill="auto"/>
          </w:tcPr>
          <w:p w14:paraId="780A132D" w14:textId="77777777" w:rsidR="003461D8" w:rsidRPr="005C4B52" w:rsidRDefault="003461D8" w:rsidP="00826CB5">
            <w:pPr>
              <w:rPr>
                <w:rFonts w:cstheme="minorHAnsi"/>
                <w:sz w:val="24"/>
                <w:szCs w:val="24"/>
              </w:rPr>
            </w:pPr>
            <w:r w:rsidRPr="005C4B52">
              <w:rPr>
                <w:rFonts w:cstheme="minorHAnsi"/>
                <w:sz w:val="24"/>
                <w:szCs w:val="24"/>
              </w:rPr>
              <w:t>Ability to build and maintain effective working relationships and a positive attitude towards collaborative work with peers, colleagues and other professionals.</w:t>
            </w:r>
          </w:p>
        </w:tc>
        <w:tc>
          <w:tcPr>
            <w:tcW w:w="1418" w:type="dxa"/>
            <w:shd w:val="clear" w:color="auto" w:fill="auto"/>
          </w:tcPr>
          <w:p w14:paraId="358EA613" w14:textId="77777777" w:rsidR="003461D8" w:rsidRPr="005C4B52" w:rsidRDefault="003461D8" w:rsidP="00826CB5">
            <w:pPr>
              <w:jc w:val="center"/>
              <w:rPr>
                <w:rFonts w:cstheme="minorHAnsi"/>
                <w:b/>
                <w:sz w:val="24"/>
                <w:szCs w:val="24"/>
              </w:rPr>
            </w:pPr>
            <w:r w:rsidRPr="005C4B52">
              <w:rPr>
                <w:rFonts w:cstheme="minorHAnsi"/>
                <w:sz w:val="24"/>
                <w:szCs w:val="24"/>
              </w:rPr>
              <w:t>√</w:t>
            </w:r>
          </w:p>
        </w:tc>
        <w:tc>
          <w:tcPr>
            <w:tcW w:w="1530" w:type="dxa"/>
            <w:shd w:val="clear" w:color="auto" w:fill="auto"/>
          </w:tcPr>
          <w:p w14:paraId="3C860324" w14:textId="77777777" w:rsidR="003461D8" w:rsidRPr="005C4B52" w:rsidRDefault="003461D8" w:rsidP="00826CB5">
            <w:pPr>
              <w:jc w:val="center"/>
              <w:rPr>
                <w:rFonts w:cstheme="minorHAnsi"/>
                <w:b/>
                <w:sz w:val="24"/>
                <w:szCs w:val="24"/>
              </w:rPr>
            </w:pPr>
          </w:p>
        </w:tc>
      </w:tr>
      <w:tr w:rsidR="003461D8" w:rsidRPr="005C4B52" w14:paraId="60BF53E6" w14:textId="77777777" w:rsidTr="00826CB5">
        <w:trPr>
          <w:cnfStyle w:val="000000100000" w:firstRow="0" w:lastRow="0" w:firstColumn="0" w:lastColumn="0" w:oddVBand="0" w:evenVBand="0" w:oddHBand="1" w:evenHBand="0" w:firstRowFirstColumn="0" w:firstRowLastColumn="0" w:lastRowFirstColumn="0" w:lastRowLastColumn="0"/>
        </w:trPr>
        <w:tc>
          <w:tcPr>
            <w:tcW w:w="10456" w:type="dxa"/>
            <w:gridSpan w:val="3"/>
            <w:shd w:val="clear" w:color="auto" w:fill="D0CECE" w:themeFill="background2" w:themeFillShade="E6"/>
          </w:tcPr>
          <w:p w14:paraId="261DCFF3" w14:textId="77777777" w:rsidR="003461D8" w:rsidRPr="005C4B52" w:rsidRDefault="003461D8" w:rsidP="00826CB5">
            <w:pPr>
              <w:rPr>
                <w:rFonts w:cstheme="minorHAnsi"/>
                <w:b/>
                <w:sz w:val="24"/>
                <w:szCs w:val="24"/>
              </w:rPr>
            </w:pPr>
            <w:r w:rsidRPr="005C4B52">
              <w:rPr>
                <w:rFonts w:cstheme="minorHAnsi"/>
                <w:b/>
                <w:sz w:val="24"/>
                <w:szCs w:val="24"/>
              </w:rPr>
              <w:t>Other</w:t>
            </w:r>
          </w:p>
        </w:tc>
      </w:tr>
      <w:tr w:rsidR="003461D8" w:rsidRPr="005C4B52" w14:paraId="3D0638C3" w14:textId="77777777" w:rsidTr="00826CB5">
        <w:tc>
          <w:tcPr>
            <w:tcW w:w="7508" w:type="dxa"/>
            <w:shd w:val="clear" w:color="auto" w:fill="auto"/>
          </w:tcPr>
          <w:p w14:paraId="2702885B" w14:textId="77777777" w:rsidR="003461D8" w:rsidRPr="005C4B52" w:rsidRDefault="003461D8" w:rsidP="00826CB5">
            <w:pPr>
              <w:rPr>
                <w:rFonts w:cstheme="minorHAnsi"/>
                <w:b/>
                <w:sz w:val="24"/>
                <w:szCs w:val="24"/>
              </w:rPr>
            </w:pPr>
            <w:r w:rsidRPr="005C4B52">
              <w:rPr>
                <w:rFonts w:cstheme="minorHAnsi"/>
                <w:sz w:val="24"/>
                <w:szCs w:val="24"/>
              </w:rPr>
              <w:t>Access to own method of transport to be able to travel as required</w:t>
            </w:r>
          </w:p>
        </w:tc>
        <w:tc>
          <w:tcPr>
            <w:tcW w:w="1418" w:type="dxa"/>
            <w:shd w:val="clear" w:color="auto" w:fill="auto"/>
          </w:tcPr>
          <w:p w14:paraId="2735D0D2" w14:textId="77777777" w:rsidR="003461D8" w:rsidRPr="005C4B52" w:rsidRDefault="003461D8" w:rsidP="00826CB5">
            <w:pPr>
              <w:jc w:val="center"/>
              <w:rPr>
                <w:rFonts w:cstheme="minorHAnsi"/>
                <w:b/>
                <w:sz w:val="24"/>
                <w:szCs w:val="24"/>
              </w:rPr>
            </w:pPr>
            <w:r w:rsidRPr="005C4B52">
              <w:rPr>
                <w:rFonts w:cstheme="minorHAnsi"/>
                <w:sz w:val="24"/>
                <w:szCs w:val="24"/>
              </w:rPr>
              <w:t>√</w:t>
            </w:r>
          </w:p>
        </w:tc>
        <w:tc>
          <w:tcPr>
            <w:tcW w:w="1530" w:type="dxa"/>
            <w:shd w:val="clear" w:color="auto" w:fill="auto"/>
          </w:tcPr>
          <w:p w14:paraId="5698BFE3" w14:textId="77777777" w:rsidR="003461D8" w:rsidRPr="005C4B52" w:rsidRDefault="003461D8" w:rsidP="00826CB5">
            <w:pPr>
              <w:jc w:val="center"/>
              <w:rPr>
                <w:rFonts w:cstheme="minorHAnsi"/>
                <w:b/>
                <w:sz w:val="24"/>
                <w:szCs w:val="24"/>
              </w:rPr>
            </w:pPr>
          </w:p>
        </w:tc>
      </w:tr>
      <w:tr w:rsidR="003461D8" w:rsidRPr="005C4B52" w14:paraId="23D61951" w14:textId="77777777" w:rsidTr="00826CB5">
        <w:trPr>
          <w:cnfStyle w:val="000000100000" w:firstRow="0" w:lastRow="0" w:firstColumn="0" w:lastColumn="0" w:oddVBand="0" w:evenVBand="0" w:oddHBand="1" w:evenHBand="0" w:firstRowFirstColumn="0" w:firstRowLastColumn="0" w:lastRowFirstColumn="0" w:lastRowLastColumn="0"/>
        </w:trPr>
        <w:tc>
          <w:tcPr>
            <w:tcW w:w="7508" w:type="dxa"/>
            <w:shd w:val="clear" w:color="auto" w:fill="auto"/>
          </w:tcPr>
          <w:p w14:paraId="32BC6DC1" w14:textId="77777777" w:rsidR="003461D8" w:rsidRPr="005C4B52" w:rsidRDefault="003461D8" w:rsidP="00826CB5">
            <w:pPr>
              <w:rPr>
                <w:rFonts w:cstheme="minorHAnsi"/>
                <w:sz w:val="24"/>
                <w:szCs w:val="24"/>
              </w:rPr>
            </w:pPr>
            <w:r w:rsidRPr="005C4B52">
              <w:rPr>
                <w:rFonts w:cstheme="minorHAnsi"/>
                <w:sz w:val="24"/>
                <w:szCs w:val="24"/>
              </w:rPr>
              <w:t>The role will require travel within the Fife region.</w:t>
            </w:r>
          </w:p>
        </w:tc>
        <w:tc>
          <w:tcPr>
            <w:tcW w:w="1418" w:type="dxa"/>
            <w:shd w:val="clear" w:color="auto" w:fill="auto"/>
          </w:tcPr>
          <w:p w14:paraId="01CB4196" w14:textId="77777777" w:rsidR="003461D8" w:rsidRPr="005C4B52" w:rsidRDefault="003461D8" w:rsidP="00826CB5">
            <w:pPr>
              <w:jc w:val="center"/>
              <w:rPr>
                <w:rFonts w:cstheme="minorHAnsi"/>
                <w:b/>
                <w:sz w:val="24"/>
                <w:szCs w:val="24"/>
              </w:rPr>
            </w:pPr>
            <w:r w:rsidRPr="005C4B52">
              <w:rPr>
                <w:rFonts w:cstheme="minorHAnsi"/>
                <w:sz w:val="24"/>
                <w:szCs w:val="24"/>
              </w:rPr>
              <w:t>√</w:t>
            </w:r>
          </w:p>
        </w:tc>
        <w:tc>
          <w:tcPr>
            <w:tcW w:w="1530" w:type="dxa"/>
            <w:shd w:val="clear" w:color="auto" w:fill="auto"/>
          </w:tcPr>
          <w:p w14:paraId="6D9FBB01" w14:textId="77777777" w:rsidR="003461D8" w:rsidRPr="005C4B52" w:rsidRDefault="003461D8" w:rsidP="00826CB5">
            <w:pPr>
              <w:jc w:val="center"/>
              <w:rPr>
                <w:rFonts w:cstheme="minorHAnsi"/>
                <w:b/>
                <w:sz w:val="24"/>
                <w:szCs w:val="24"/>
              </w:rPr>
            </w:pPr>
          </w:p>
        </w:tc>
      </w:tr>
    </w:tbl>
    <w:p w14:paraId="52CDCE3B" w14:textId="77777777" w:rsidR="003461D8" w:rsidRDefault="003461D8" w:rsidP="003461D8">
      <w:pPr>
        <w:pStyle w:val="BodyTextIndent"/>
        <w:rPr>
          <w:b/>
          <w:szCs w:val="24"/>
        </w:rPr>
      </w:pPr>
    </w:p>
    <w:p w14:paraId="5D291A81" w14:textId="77777777" w:rsidR="003461D8" w:rsidRDefault="003461D8" w:rsidP="003461D8">
      <w:pPr>
        <w:pStyle w:val="NoSpacing"/>
        <w:rPr>
          <w:rFonts w:ascii="Calibri" w:hAnsi="Calibri" w:cs="Calibri"/>
          <w:sz w:val="24"/>
          <w:szCs w:val="24"/>
        </w:rPr>
      </w:pPr>
    </w:p>
    <w:p w14:paraId="0CEAA4FA" w14:textId="77777777" w:rsidR="003461D8" w:rsidRDefault="003461D8" w:rsidP="003461D8">
      <w:pPr>
        <w:pStyle w:val="NoSpacing"/>
        <w:rPr>
          <w:rFonts w:ascii="Calibri" w:hAnsi="Calibri" w:cs="Calibri"/>
          <w:sz w:val="24"/>
          <w:szCs w:val="24"/>
        </w:rPr>
      </w:pPr>
    </w:p>
    <w:p w14:paraId="2923C0DD" w14:textId="77777777" w:rsidR="003461D8" w:rsidRPr="000F7398" w:rsidRDefault="003461D8" w:rsidP="003461D8">
      <w:pPr>
        <w:pStyle w:val="ListParagraph"/>
        <w:ind w:left="644"/>
        <w:rPr>
          <w:rFonts w:asciiTheme="minorHAnsi" w:hAnsiTheme="minorHAnsi" w:cstheme="minorBidi"/>
          <w:sz w:val="24"/>
          <w:szCs w:val="24"/>
        </w:rPr>
      </w:pPr>
    </w:p>
    <w:p w14:paraId="7164239D" w14:textId="77777777" w:rsidR="003461D8" w:rsidRDefault="003461D8" w:rsidP="003461D8">
      <w:pPr>
        <w:pStyle w:val="NoSpacing"/>
        <w:rPr>
          <w:rFonts w:ascii="Calibri" w:hAnsi="Calibri" w:cs="Calibri"/>
          <w:sz w:val="24"/>
          <w:szCs w:val="24"/>
        </w:rPr>
      </w:pPr>
    </w:p>
    <w:p w14:paraId="29B73D57" w14:textId="77777777" w:rsidR="003461D8" w:rsidRDefault="003461D8" w:rsidP="003461D8">
      <w:pPr>
        <w:pStyle w:val="NoSpacing"/>
        <w:rPr>
          <w:rFonts w:ascii="Calibri" w:hAnsi="Calibri" w:cs="Calibri"/>
          <w:sz w:val="24"/>
          <w:szCs w:val="24"/>
        </w:rPr>
      </w:pPr>
    </w:p>
    <w:sectPr w:rsidR="003461D8" w:rsidSect="001019BF">
      <w:headerReference w:type="default" r:id="rId10"/>
      <w:footerReference w:type="default" r:id="rId11"/>
      <w:headerReference w:type="first" r:id="rId12"/>
      <w:pgSz w:w="11906" w:h="16838"/>
      <w:pgMar w:top="720" w:right="720" w:bottom="720" w:left="72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D2939" w14:textId="77777777" w:rsidR="00205E18" w:rsidRDefault="00205E18" w:rsidP="001A663A">
      <w:pPr>
        <w:spacing w:after="0" w:line="240" w:lineRule="auto"/>
      </w:pPr>
      <w:r>
        <w:separator/>
      </w:r>
    </w:p>
  </w:endnote>
  <w:endnote w:type="continuationSeparator" w:id="0">
    <w:p w14:paraId="0EB843F9" w14:textId="77777777" w:rsidR="00205E18" w:rsidRDefault="00205E18" w:rsidP="001A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792494"/>
      <w:docPartObj>
        <w:docPartGallery w:val="Page Numbers (Bottom of Page)"/>
        <w:docPartUnique/>
      </w:docPartObj>
    </w:sdtPr>
    <w:sdtEndPr/>
    <w:sdtContent>
      <w:sdt>
        <w:sdtPr>
          <w:id w:val="-1769616900"/>
          <w:docPartObj>
            <w:docPartGallery w:val="Page Numbers (Top of Page)"/>
            <w:docPartUnique/>
          </w:docPartObj>
        </w:sdtPr>
        <w:sdtEndPr/>
        <w:sdtContent>
          <w:p w14:paraId="281F5A5E" w14:textId="77777777" w:rsidR="006B503D" w:rsidRDefault="006B50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0D7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0D7D">
              <w:rPr>
                <w:b/>
                <w:bCs/>
                <w:noProof/>
              </w:rPr>
              <w:t>5</w:t>
            </w:r>
            <w:r>
              <w:rPr>
                <w:b/>
                <w:bCs/>
                <w:sz w:val="24"/>
                <w:szCs w:val="24"/>
              </w:rPr>
              <w:fldChar w:fldCharType="end"/>
            </w:r>
          </w:p>
        </w:sdtContent>
      </w:sdt>
    </w:sdtContent>
  </w:sdt>
  <w:p w14:paraId="5630AD66" w14:textId="77777777" w:rsidR="006B503D" w:rsidRDefault="006B5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FE3FC" w14:textId="77777777" w:rsidR="00205E18" w:rsidRDefault="00205E18" w:rsidP="001A663A">
      <w:pPr>
        <w:spacing w:after="0" w:line="240" w:lineRule="auto"/>
      </w:pPr>
      <w:r>
        <w:separator/>
      </w:r>
    </w:p>
  </w:footnote>
  <w:footnote w:type="continuationSeparator" w:id="0">
    <w:p w14:paraId="48E78911" w14:textId="77777777" w:rsidR="00205E18" w:rsidRDefault="00205E18" w:rsidP="001A6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29076" w14:textId="77777777" w:rsidR="006B503D" w:rsidRDefault="006B503D">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928B3" w14:textId="77777777" w:rsidR="006B503D" w:rsidRDefault="006B503D">
    <w:pPr>
      <w:pStyle w:val="Header"/>
    </w:pPr>
    <w:r w:rsidRPr="001A663A">
      <w:rPr>
        <w:sz w:val="56"/>
        <w:szCs w:val="56"/>
      </w:rPr>
      <w:t>Job Description</w:t>
    </w:r>
    <w:r w:rsidRPr="001A663A">
      <w:rPr>
        <w:sz w:val="56"/>
        <w:szCs w:val="56"/>
      </w:rPr>
      <w:ptab w:relativeTo="margin" w:alignment="center" w:leader="none"/>
    </w:r>
    <w:r w:rsidRPr="001A663A">
      <w:rPr>
        <w:sz w:val="56"/>
        <w:szCs w:val="56"/>
      </w:rPr>
      <w:ptab w:relativeTo="margin" w:alignment="right" w:leader="none"/>
    </w:r>
    <w:r>
      <w:rPr>
        <w:b/>
        <w:noProof/>
        <w:color w:val="5D87A1"/>
        <w:lang w:eastAsia="en-GB"/>
      </w:rPr>
      <w:drawing>
        <wp:inline distT="0" distB="0" distL="0" distR="0" wp14:anchorId="0A3F4DBB" wp14:editId="3995BE66">
          <wp:extent cx="2714625" cy="7325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le enterprise jpeg.jpg"/>
                  <pic:cNvPicPr/>
                </pic:nvPicPr>
                <pic:blipFill>
                  <a:blip r:embed="rId1">
                    <a:extLst>
                      <a:ext uri="{28A0092B-C50C-407E-A947-70E740481C1C}">
                        <a14:useLocalDpi xmlns:a14="http://schemas.microsoft.com/office/drawing/2010/main" val="0"/>
                      </a:ext>
                    </a:extLst>
                  </a:blip>
                  <a:stretch>
                    <a:fillRect/>
                  </a:stretch>
                </pic:blipFill>
                <pic:spPr>
                  <a:xfrm>
                    <a:off x="0" y="0"/>
                    <a:ext cx="2731651" cy="7371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2CC"/>
    <w:multiLevelType w:val="hybridMultilevel"/>
    <w:tmpl w:val="EC6228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76E15"/>
    <w:multiLevelType w:val="hybridMultilevel"/>
    <w:tmpl w:val="F448EEE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08274AC"/>
    <w:multiLevelType w:val="multilevel"/>
    <w:tmpl w:val="1DC43F6E"/>
    <w:lvl w:ilvl="0">
      <w:start w:val="1"/>
      <w:numFmt w:val="decimal"/>
      <w:lvlText w:val="%1."/>
      <w:lvlJc w:val="left"/>
      <w:pPr>
        <w:ind w:left="720" w:hanging="360"/>
      </w:pPr>
      <w:rPr>
        <w:rFonts w:asciiTheme="minorHAnsi" w:hAnsiTheme="minorHAnsi" w:cstheme="minorHAnsi" w:hint="default"/>
        <w:b/>
        <w:bCs/>
      </w:rPr>
    </w:lvl>
    <w:lvl w:ilvl="1">
      <w:start w:val="1"/>
      <w:numFmt w:val="decimal"/>
      <w:lvlText w:val="%1.%2"/>
      <w:lvlJc w:val="left"/>
      <w:pPr>
        <w:ind w:left="644"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6A6709"/>
    <w:multiLevelType w:val="hybridMultilevel"/>
    <w:tmpl w:val="15082F46"/>
    <w:lvl w:ilvl="0" w:tplc="BCFCACAC">
      <w:start w:val="2"/>
      <w:numFmt w:val="decimal"/>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A0F2F88"/>
    <w:multiLevelType w:val="multilevel"/>
    <w:tmpl w:val="500AFC1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79D487B"/>
    <w:multiLevelType w:val="multilevel"/>
    <w:tmpl w:val="1DC43F6E"/>
    <w:lvl w:ilvl="0">
      <w:start w:val="1"/>
      <w:numFmt w:val="decimal"/>
      <w:lvlText w:val="%1."/>
      <w:lvlJc w:val="left"/>
      <w:pPr>
        <w:ind w:left="644" w:hanging="360"/>
      </w:pPr>
      <w:rPr>
        <w:rFonts w:asciiTheme="minorHAnsi" w:hAnsiTheme="minorHAnsi" w:cstheme="minorHAnsi" w:hint="default"/>
        <w:b/>
        <w:bCs/>
      </w:rPr>
    </w:lvl>
    <w:lvl w:ilvl="1">
      <w:start w:val="1"/>
      <w:numFmt w:val="decimal"/>
      <w:lvlText w:val="%1.%2"/>
      <w:lvlJc w:val="left"/>
      <w:pPr>
        <w:ind w:left="852" w:hanging="360"/>
      </w:pPr>
      <w:rPr>
        <w:rFonts w:asciiTheme="minorHAnsi" w:hAnsiTheme="minorHAnsi" w:cstheme="minorHAnsi"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4FFA6A0F"/>
    <w:multiLevelType w:val="multilevel"/>
    <w:tmpl w:val="35BAA00E"/>
    <w:lvl w:ilvl="0">
      <w:start w:val="2"/>
      <w:numFmt w:val="decimal"/>
      <w:lvlText w:val="%1."/>
      <w:lvlJc w:val="left"/>
      <w:pPr>
        <w:tabs>
          <w:tab w:val="num" w:pos="360"/>
        </w:tabs>
        <w:ind w:left="360" w:hanging="360"/>
      </w:pPr>
      <w:rPr>
        <w:rFonts w:hint="default"/>
        <w:u w:val="none"/>
      </w:rPr>
    </w:lvl>
    <w:lvl w:ilvl="1">
      <w:start w:val="1"/>
      <w:numFmt w:val="decimal"/>
      <w:lvlText w:val="%1.%2"/>
      <w:lvlJc w:val="left"/>
      <w:pPr>
        <w:tabs>
          <w:tab w:val="num" w:pos="1440"/>
        </w:tabs>
        <w:ind w:left="1440" w:hanging="1080"/>
      </w:pPr>
    </w:lvl>
    <w:lvl w:ilvl="2">
      <w:start w:val="1"/>
      <w:numFmt w:val="upperLetter"/>
      <w:isLgl/>
      <w:lvlText w:val="%1.%2.%3"/>
      <w:lvlJc w:val="left"/>
      <w:pPr>
        <w:tabs>
          <w:tab w:val="num" w:pos="1800"/>
        </w:tabs>
        <w:ind w:left="1800" w:hanging="1080"/>
      </w:pPr>
      <w:rPr>
        <w:rFonts w:hint="default"/>
      </w:rPr>
    </w:lvl>
    <w:lvl w:ilvl="3">
      <w:start w:val="1"/>
      <w:numFmt w:val="upperLetter"/>
      <w:isLgl/>
      <w:lvlText w:val="%1.%2.%3.%4"/>
      <w:lvlJc w:val="left"/>
      <w:pPr>
        <w:tabs>
          <w:tab w:val="num" w:pos="2160"/>
        </w:tabs>
        <w:ind w:left="2160" w:hanging="1080"/>
      </w:pPr>
      <w:rPr>
        <w:rFonts w:hint="default"/>
      </w:rPr>
    </w:lvl>
    <w:lvl w:ilvl="4">
      <w:start w:val="1"/>
      <w:numFmt w:val="upperLetter"/>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7F484B5C"/>
    <w:multiLevelType w:val="multilevel"/>
    <w:tmpl w:val="1DC43F6E"/>
    <w:lvl w:ilvl="0">
      <w:start w:val="1"/>
      <w:numFmt w:val="decimal"/>
      <w:lvlText w:val="%1."/>
      <w:lvlJc w:val="left"/>
      <w:pPr>
        <w:ind w:left="720" w:hanging="360"/>
      </w:pPr>
      <w:rPr>
        <w:rFonts w:asciiTheme="minorHAnsi" w:hAnsiTheme="minorHAnsi" w:cstheme="minorHAnsi" w:hint="default"/>
        <w:b/>
        <w:bCs/>
      </w:rPr>
    </w:lvl>
    <w:lvl w:ilvl="1">
      <w:start w:val="1"/>
      <w:numFmt w:val="decimal"/>
      <w:lvlText w:val="%1.%2"/>
      <w:lvlJc w:val="left"/>
      <w:pPr>
        <w:ind w:left="928"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3"/>
  </w:num>
  <w:num w:numId="4">
    <w:abstractNumId w:val="1"/>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3A"/>
    <w:rsid w:val="00010D7D"/>
    <w:rsid w:val="000362FC"/>
    <w:rsid w:val="000A3AD5"/>
    <w:rsid w:val="000F6A15"/>
    <w:rsid w:val="000F7398"/>
    <w:rsid w:val="001019BF"/>
    <w:rsid w:val="0016639C"/>
    <w:rsid w:val="001A663A"/>
    <w:rsid w:val="001E24D1"/>
    <w:rsid w:val="00205E18"/>
    <w:rsid w:val="00243ED5"/>
    <w:rsid w:val="003461D8"/>
    <w:rsid w:val="003F2580"/>
    <w:rsid w:val="004069EF"/>
    <w:rsid w:val="004B2AB7"/>
    <w:rsid w:val="004D20FD"/>
    <w:rsid w:val="005524EC"/>
    <w:rsid w:val="005928B8"/>
    <w:rsid w:val="00604B06"/>
    <w:rsid w:val="006A7A75"/>
    <w:rsid w:val="006B503D"/>
    <w:rsid w:val="00835CED"/>
    <w:rsid w:val="0087527E"/>
    <w:rsid w:val="008B4271"/>
    <w:rsid w:val="008B5685"/>
    <w:rsid w:val="00956E9D"/>
    <w:rsid w:val="009F0C24"/>
    <w:rsid w:val="00A1381C"/>
    <w:rsid w:val="00A3056B"/>
    <w:rsid w:val="00A41D04"/>
    <w:rsid w:val="00A82FF4"/>
    <w:rsid w:val="00CC2005"/>
    <w:rsid w:val="00DA221D"/>
    <w:rsid w:val="00E609EB"/>
    <w:rsid w:val="00F12747"/>
    <w:rsid w:val="00F13C4D"/>
    <w:rsid w:val="00F32FD1"/>
    <w:rsid w:val="00FD134A"/>
    <w:rsid w:val="00FE50C0"/>
    <w:rsid w:val="0E4DF403"/>
    <w:rsid w:val="2F60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EFA4"/>
  <w15:chartTrackingRefBased/>
  <w15:docId w15:val="{55ACC977-AEC1-4E74-9F38-BE049F47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63A"/>
  </w:style>
  <w:style w:type="paragraph" w:styleId="Heading1">
    <w:name w:val="heading 1"/>
    <w:basedOn w:val="Normal"/>
    <w:next w:val="Normal"/>
    <w:link w:val="Heading1Char"/>
    <w:qFormat/>
    <w:rsid w:val="003461D8"/>
    <w:pPr>
      <w:keepNext/>
      <w:spacing w:after="0" w:line="240" w:lineRule="auto"/>
      <w:ind w:right="-360"/>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63A"/>
  </w:style>
  <w:style w:type="paragraph" w:styleId="Footer">
    <w:name w:val="footer"/>
    <w:basedOn w:val="Normal"/>
    <w:link w:val="FooterChar"/>
    <w:uiPriority w:val="99"/>
    <w:unhideWhenUsed/>
    <w:rsid w:val="001A6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63A"/>
  </w:style>
  <w:style w:type="table" w:customStyle="1" w:styleId="TableGrid1">
    <w:name w:val="Table Grid1"/>
    <w:rsid w:val="001A663A"/>
    <w:pPr>
      <w:spacing w:after="0" w:line="240" w:lineRule="auto"/>
    </w:pPr>
    <w:rPr>
      <w:rFonts w:eastAsiaTheme="minorEastAsia"/>
      <w:lang w:eastAsia="en-GB"/>
    </w:rPr>
    <w:tblPr>
      <w:tblCellMar>
        <w:top w:w="0" w:type="dxa"/>
        <w:left w:w="0" w:type="dxa"/>
        <w:bottom w:w="0" w:type="dxa"/>
        <w:right w:w="0" w:type="dxa"/>
      </w:tblCellMar>
    </w:tblPr>
  </w:style>
  <w:style w:type="table" w:styleId="TableGrid">
    <w:name w:val="Table Grid"/>
    <w:basedOn w:val="TableNormal"/>
    <w:uiPriority w:val="39"/>
    <w:rsid w:val="001A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019BF"/>
    <w:pPr>
      <w:spacing w:after="0" w:line="240" w:lineRule="auto"/>
      <w:ind w:left="720"/>
    </w:pPr>
    <w:rPr>
      <w:rFonts w:ascii="Times New Roman" w:eastAsia="Times New Roman" w:hAnsi="Times New Roman" w:cs="Times New Roman"/>
      <w:sz w:val="20"/>
      <w:szCs w:val="20"/>
    </w:rPr>
  </w:style>
  <w:style w:type="paragraph" w:styleId="NoSpacing">
    <w:name w:val="No Spacing"/>
    <w:uiPriority w:val="1"/>
    <w:qFormat/>
    <w:rsid w:val="001019BF"/>
    <w:pPr>
      <w:spacing w:after="0" w:line="240" w:lineRule="auto"/>
    </w:pPr>
  </w:style>
  <w:style w:type="table" w:customStyle="1" w:styleId="TableGrid0">
    <w:name w:val="Table Grid0"/>
    <w:basedOn w:val="TableNormal"/>
    <w:uiPriority w:val="39"/>
    <w:rsid w:val="0010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A82FF4"/>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A82FF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E2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4D1"/>
    <w:rPr>
      <w:rFonts w:ascii="Segoe UI" w:hAnsi="Segoe UI" w:cs="Segoe UI"/>
      <w:sz w:val="18"/>
      <w:szCs w:val="18"/>
    </w:rPr>
  </w:style>
  <w:style w:type="character" w:customStyle="1" w:styleId="normaltextrun">
    <w:name w:val="normaltextrun"/>
    <w:basedOn w:val="DefaultParagraphFont"/>
    <w:rsid w:val="004069EF"/>
  </w:style>
  <w:style w:type="character" w:customStyle="1" w:styleId="eop">
    <w:name w:val="eop"/>
    <w:basedOn w:val="DefaultParagraphFont"/>
    <w:rsid w:val="004069EF"/>
  </w:style>
  <w:style w:type="character" w:customStyle="1" w:styleId="Heading1Char">
    <w:name w:val="Heading 1 Char"/>
    <w:basedOn w:val="DefaultParagraphFont"/>
    <w:link w:val="Heading1"/>
    <w:rsid w:val="003461D8"/>
    <w:rPr>
      <w:rFonts w:ascii="Arial" w:eastAsia="Times New Roman" w:hAnsi="Arial" w:cs="Arial"/>
      <w:b/>
      <w:bCs/>
      <w:sz w:val="24"/>
      <w:szCs w:val="24"/>
    </w:rPr>
  </w:style>
  <w:style w:type="character" w:styleId="Strong">
    <w:name w:val="Strong"/>
    <w:basedOn w:val="DefaultParagraphFont"/>
    <w:uiPriority w:val="22"/>
    <w:qFormat/>
    <w:rsid w:val="003461D8"/>
    <w:rPr>
      <w:b/>
      <w:bCs/>
    </w:rPr>
  </w:style>
  <w:style w:type="paragraph" w:styleId="NormalWeb">
    <w:name w:val="Normal (Web)"/>
    <w:basedOn w:val="Normal"/>
    <w:uiPriority w:val="99"/>
    <w:unhideWhenUsed/>
    <w:rsid w:val="003461D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4">
    <w:name w:val="Grid Table 4"/>
    <w:basedOn w:val="TableNormal"/>
    <w:uiPriority w:val="49"/>
    <w:rsid w:val="003461D8"/>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86613">
      <w:bodyDiv w:val="1"/>
      <w:marLeft w:val="0"/>
      <w:marRight w:val="0"/>
      <w:marTop w:val="0"/>
      <w:marBottom w:val="0"/>
      <w:divBdr>
        <w:top w:val="none" w:sz="0" w:space="0" w:color="auto"/>
        <w:left w:val="none" w:sz="0" w:space="0" w:color="auto"/>
        <w:bottom w:val="none" w:sz="0" w:space="0" w:color="auto"/>
        <w:right w:val="none" w:sz="0" w:space="0" w:color="auto"/>
      </w:divBdr>
      <w:divsChild>
        <w:div w:id="955257352">
          <w:marLeft w:val="0"/>
          <w:marRight w:val="0"/>
          <w:marTop w:val="0"/>
          <w:marBottom w:val="0"/>
          <w:divBdr>
            <w:top w:val="none" w:sz="0" w:space="0" w:color="auto"/>
            <w:left w:val="none" w:sz="0" w:space="0" w:color="auto"/>
            <w:bottom w:val="none" w:sz="0" w:space="0" w:color="auto"/>
            <w:right w:val="none" w:sz="0" w:space="0" w:color="auto"/>
          </w:divBdr>
          <w:divsChild>
            <w:div w:id="1058626047">
              <w:marLeft w:val="0"/>
              <w:marRight w:val="0"/>
              <w:marTop w:val="0"/>
              <w:marBottom w:val="0"/>
              <w:divBdr>
                <w:top w:val="none" w:sz="0" w:space="0" w:color="auto"/>
                <w:left w:val="none" w:sz="0" w:space="0" w:color="auto"/>
                <w:bottom w:val="none" w:sz="0" w:space="0" w:color="auto"/>
                <w:right w:val="none" w:sz="0" w:space="0" w:color="auto"/>
              </w:divBdr>
            </w:div>
          </w:divsChild>
        </w:div>
        <w:div w:id="1964574219">
          <w:marLeft w:val="0"/>
          <w:marRight w:val="0"/>
          <w:marTop w:val="0"/>
          <w:marBottom w:val="0"/>
          <w:divBdr>
            <w:top w:val="none" w:sz="0" w:space="0" w:color="auto"/>
            <w:left w:val="none" w:sz="0" w:space="0" w:color="auto"/>
            <w:bottom w:val="none" w:sz="0" w:space="0" w:color="auto"/>
            <w:right w:val="none" w:sz="0" w:space="0" w:color="auto"/>
          </w:divBdr>
          <w:divsChild>
            <w:div w:id="1297024927">
              <w:marLeft w:val="0"/>
              <w:marRight w:val="0"/>
              <w:marTop w:val="0"/>
              <w:marBottom w:val="0"/>
              <w:divBdr>
                <w:top w:val="none" w:sz="0" w:space="0" w:color="auto"/>
                <w:left w:val="none" w:sz="0" w:space="0" w:color="auto"/>
                <w:bottom w:val="none" w:sz="0" w:space="0" w:color="auto"/>
                <w:right w:val="none" w:sz="0" w:space="0" w:color="auto"/>
              </w:divBdr>
            </w:div>
          </w:divsChild>
        </w:div>
        <w:div w:id="1358584466">
          <w:marLeft w:val="0"/>
          <w:marRight w:val="0"/>
          <w:marTop w:val="0"/>
          <w:marBottom w:val="0"/>
          <w:divBdr>
            <w:top w:val="none" w:sz="0" w:space="0" w:color="auto"/>
            <w:left w:val="none" w:sz="0" w:space="0" w:color="auto"/>
            <w:bottom w:val="none" w:sz="0" w:space="0" w:color="auto"/>
            <w:right w:val="none" w:sz="0" w:space="0" w:color="auto"/>
          </w:divBdr>
          <w:divsChild>
            <w:div w:id="1353797593">
              <w:marLeft w:val="0"/>
              <w:marRight w:val="0"/>
              <w:marTop w:val="0"/>
              <w:marBottom w:val="0"/>
              <w:divBdr>
                <w:top w:val="none" w:sz="0" w:space="0" w:color="auto"/>
                <w:left w:val="none" w:sz="0" w:space="0" w:color="auto"/>
                <w:bottom w:val="none" w:sz="0" w:space="0" w:color="auto"/>
                <w:right w:val="none" w:sz="0" w:space="0" w:color="auto"/>
              </w:divBdr>
            </w:div>
          </w:divsChild>
        </w:div>
        <w:div w:id="15738729">
          <w:marLeft w:val="0"/>
          <w:marRight w:val="0"/>
          <w:marTop w:val="0"/>
          <w:marBottom w:val="0"/>
          <w:divBdr>
            <w:top w:val="none" w:sz="0" w:space="0" w:color="auto"/>
            <w:left w:val="none" w:sz="0" w:space="0" w:color="auto"/>
            <w:bottom w:val="none" w:sz="0" w:space="0" w:color="auto"/>
            <w:right w:val="none" w:sz="0" w:space="0" w:color="auto"/>
          </w:divBdr>
          <w:divsChild>
            <w:div w:id="836073904">
              <w:marLeft w:val="0"/>
              <w:marRight w:val="0"/>
              <w:marTop w:val="0"/>
              <w:marBottom w:val="0"/>
              <w:divBdr>
                <w:top w:val="none" w:sz="0" w:space="0" w:color="auto"/>
                <w:left w:val="none" w:sz="0" w:space="0" w:color="auto"/>
                <w:bottom w:val="none" w:sz="0" w:space="0" w:color="auto"/>
                <w:right w:val="none" w:sz="0" w:space="0" w:color="auto"/>
              </w:divBdr>
            </w:div>
            <w:div w:id="302855869">
              <w:marLeft w:val="0"/>
              <w:marRight w:val="0"/>
              <w:marTop w:val="0"/>
              <w:marBottom w:val="0"/>
              <w:divBdr>
                <w:top w:val="none" w:sz="0" w:space="0" w:color="auto"/>
                <w:left w:val="none" w:sz="0" w:space="0" w:color="auto"/>
                <w:bottom w:val="none" w:sz="0" w:space="0" w:color="auto"/>
                <w:right w:val="none" w:sz="0" w:space="0" w:color="auto"/>
              </w:divBdr>
            </w:div>
            <w:div w:id="61878042">
              <w:marLeft w:val="0"/>
              <w:marRight w:val="0"/>
              <w:marTop w:val="0"/>
              <w:marBottom w:val="0"/>
              <w:divBdr>
                <w:top w:val="none" w:sz="0" w:space="0" w:color="auto"/>
                <w:left w:val="none" w:sz="0" w:space="0" w:color="auto"/>
                <w:bottom w:val="none" w:sz="0" w:space="0" w:color="auto"/>
                <w:right w:val="none" w:sz="0" w:space="0" w:color="auto"/>
              </w:divBdr>
            </w:div>
            <w:div w:id="244996042">
              <w:marLeft w:val="0"/>
              <w:marRight w:val="0"/>
              <w:marTop w:val="0"/>
              <w:marBottom w:val="0"/>
              <w:divBdr>
                <w:top w:val="none" w:sz="0" w:space="0" w:color="auto"/>
                <w:left w:val="none" w:sz="0" w:space="0" w:color="auto"/>
                <w:bottom w:val="none" w:sz="0" w:space="0" w:color="auto"/>
                <w:right w:val="none" w:sz="0" w:space="0" w:color="auto"/>
              </w:divBdr>
            </w:div>
            <w:div w:id="286595289">
              <w:marLeft w:val="0"/>
              <w:marRight w:val="0"/>
              <w:marTop w:val="0"/>
              <w:marBottom w:val="0"/>
              <w:divBdr>
                <w:top w:val="none" w:sz="0" w:space="0" w:color="auto"/>
                <w:left w:val="none" w:sz="0" w:space="0" w:color="auto"/>
                <w:bottom w:val="none" w:sz="0" w:space="0" w:color="auto"/>
                <w:right w:val="none" w:sz="0" w:space="0" w:color="auto"/>
              </w:divBdr>
            </w:div>
            <w:div w:id="1525634934">
              <w:marLeft w:val="0"/>
              <w:marRight w:val="0"/>
              <w:marTop w:val="0"/>
              <w:marBottom w:val="0"/>
              <w:divBdr>
                <w:top w:val="none" w:sz="0" w:space="0" w:color="auto"/>
                <w:left w:val="none" w:sz="0" w:space="0" w:color="auto"/>
                <w:bottom w:val="none" w:sz="0" w:space="0" w:color="auto"/>
                <w:right w:val="none" w:sz="0" w:space="0" w:color="auto"/>
              </w:divBdr>
            </w:div>
            <w:div w:id="2107921935">
              <w:marLeft w:val="0"/>
              <w:marRight w:val="0"/>
              <w:marTop w:val="0"/>
              <w:marBottom w:val="0"/>
              <w:divBdr>
                <w:top w:val="none" w:sz="0" w:space="0" w:color="auto"/>
                <w:left w:val="none" w:sz="0" w:space="0" w:color="auto"/>
                <w:bottom w:val="none" w:sz="0" w:space="0" w:color="auto"/>
                <w:right w:val="none" w:sz="0" w:space="0" w:color="auto"/>
              </w:divBdr>
            </w:div>
            <w:div w:id="639307151">
              <w:marLeft w:val="0"/>
              <w:marRight w:val="0"/>
              <w:marTop w:val="0"/>
              <w:marBottom w:val="0"/>
              <w:divBdr>
                <w:top w:val="none" w:sz="0" w:space="0" w:color="auto"/>
                <w:left w:val="none" w:sz="0" w:space="0" w:color="auto"/>
                <w:bottom w:val="none" w:sz="0" w:space="0" w:color="auto"/>
                <w:right w:val="none" w:sz="0" w:space="0" w:color="auto"/>
              </w:divBdr>
            </w:div>
            <w:div w:id="1017120760">
              <w:marLeft w:val="0"/>
              <w:marRight w:val="0"/>
              <w:marTop w:val="0"/>
              <w:marBottom w:val="0"/>
              <w:divBdr>
                <w:top w:val="none" w:sz="0" w:space="0" w:color="auto"/>
                <w:left w:val="none" w:sz="0" w:space="0" w:color="auto"/>
                <w:bottom w:val="none" w:sz="0" w:space="0" w:color="auto"/>
                <w:right w:val="none" w:sz="0" w:space="0" w:color="auto"/>
              </w:divBdr>
            </w:div>
            <w:div w:id="1078864806">
              <w:marLeft w:val="0"/>
              <w:marRight w:val="0"/>
              <w:marTop w:val="0"/>
              <w:marBottom w:val="0"/>
              <w:divBdr>
                <w:top w:val="none" w:sz="0" w:space="0" w:color="auto"/>
                <w:left w:val="none" w:sz="0" w:space="0" w:color="auto"/>
                <w:bottom w:val="none" w:sz="0" w:space="0" w:color="auto"/>
                <w:right w:val="none" w:sz="0" w:space="0" w:color="auto"/>
              </w:divBdr>
            </w:div>
            <w:div w:id="166986528">
              <w:marLeft w:val="0"/>
              <w:marRight w:val="0"/>
              <w:marTop w:val="0"/>
              <w:marBottom w:val="0"/>
              <w:divBdr>
                <w:top w:val="none" w:sz="0" w:space="0" w:color="auto"/>
                <w:left w:val="none" w:sz="0" w:space="0" w:color="auto"/>
                <w:bottom w:val="none" w:sz="0" w:space="0" w:color="auto"/>
                <w:right w:val="none" w:sz="0" w:space="0" w:color="auto"/>
              </w:divBdr>
            </w:div>
            <w:div w:id="1778868043">
              <w:marLeft w:val="0"/>
              <w:marRight w:val="0"/>
              <w:marTop w:val="0"/>
              <w:marBottom w:val="0"/>
              <w:divBdr>
                <w:top w:val="none" w:sz="0" w:space="0" w:color="auto"/>
                <w:left w:val="none" w:sz="0" w:space="0" w:color="auto"/>
                <w:bottom w:val="none" w:sz="0" w:space="0" w:color="auto"/>
                <w:right w:val="none" w:sz="0" w:space="0" w:color="auto"/>
              </w:divBdr>
            </w:div>
            <w:div w:id="1501655310">
              <w:marLeft w:val="0"/>
              <w:marRight w:val="0"/>
              <w:marTop w:val="0"/>
              <w:marBottom w:val="0"/>
              <w:divBdr>
                <w:top w:val="none" w:sz="0" w:space="0" w:color="auto"/>
                <w:left w:val="none" w:sz="0" w:space="0" w:color="auto"/>
                <w:bottom w:val="none" w:sz="0" w:space="0" w:color="auto"/>
                <w:right w:val="none" w:sz="0" w:space="0" w:color="auto"/>
              </w:divBdr>
            </w:div>
            <w:div w:id="1243219818">
              <w:marLeft w:val="0"/>
              <w:marRight w:val="0"/>
              <w:marTop w:val="0"/>
              <w:marBottom w:val="0"/>
              <w:divBdr>
                <w:top w:val="none" w:sz="0" w:space="0" w:color="auto"/>
                <w:left w:val="none" w:sz="0" w:space="0" w:color="auto"/>
                <w:bottom w:val="none" w:sz="0" w:space="0" w:color="auto"/>
                <w:right w:val="none" w:sz="0" w:space="0" w:color="auto"/>
              </w:divBdr>
            </w:div>
            <w:div w:id="90974609">
              <w:marLeft w:val="0"/>
              <w:marRight w:val="0"/>
              <w:marTop w:val="0"/>
              <w:marBottom w:val="0"/>
              <w:divBdr>
                <w:top w:val="none" w:sz="0" w:space="0" w:color="auto"/>
                <w:left w:val="none" w:sz="0" w:space="0" w:color="auto"/>
                <w:bottom w:val="none" w:sz="0" w:space="0" w:color="auto"/>
                <w:right w:val="none" w:sz="0" w:space="0" w:color="auto"/>
              </w:divBdr>
            </w:div>
            <w:div w:id="708262984">
              <w:marLeft w:val="0"/>
              <w:marRight w:val="0"/>
              <w:marTop w:val="0"/>
              <w:marBottom w:val="0"/>
              <w:divBdr>
                <w:top w:val="none" w:sz="0" w:space="0" w:color="auto"/>
                <w:left w:val="none" w:sz="0" w:space="0" w:color="auto"/>
                <w:bottom w:val="none" w:sz="0" w:space="0" w:color="auto"/>
                <w:right w:val="none" w:sz="0" w:space="0" w:color="auto"/>
              </w:divBdr>
            </w:div>
            <w:div w:id="1001931268">
              <w:marLeft w:val="0"/>
              <w:marRight w:val="0"/>
              <w:marTop w:val="0"/>
              <w:marBottom w:val="0"/>
              <w:divBdr>
                <w:top w:val="none" w:sz="0" w:space="0" w:color="auto"/>
                <w:left w:val="none" w:sz="0" w:space="0" w:color="auto"/>
                <w:bottom w:val="none" w:sz="0" w:space="0" w:color="auto"/>
                <w:right w:val="none" w:sz="0" w:space="0" w:color="auto"/>
              </w:divBdr>
            </w:div>
            <w:div w:id="1046833831">
              <w:marLeft w:val="0"/>
              <w:marRight w:val="0"/>
              <w:marTop w:val="0"/>
              <w:marBottom w:val="0"/>
              <w:divBdr>
                <w:top w:val="none" w:sz="0" w:space="0" w:color="auto"/>
                <w:left w:val="none" w:sz="0" w:space="0" w:color="auto"/>
                <w:bottom w:val="none" w:sz="0" w:space="0" w:color="auto"/>
                <w:right w:val="none" w:sz="0" w:space="0" w:color="auto"/>
              </w:divBdr>
            </w:div>
            <w:div w:id="849106873">
              <w:marLeft w:val="0"/>
              <w:marRight w:val="0"/>
              <w:marTop w:val="0"/>
              <w:marBottom w:val="0"/>
              <w:divBdr>
                <w:top w:val="none" w:sz="0" w:space="0" w:color="auto"/>
                <w:left w:val="none" w:sz="0" w:space="0" w:color="auto"/>
                <w:bottom w:val="none" w:sz="0" w:space="0" w:color="auto"/>
                <w:right w:val="none" w:sz="0" w:space="0" w:color="auto"/>
              </w:divBdr>
            </w:div>
            <w:div w:id="37095990">
              <w:marLeft w:val="0"/>
              <w:marRight w:val="0"/>
              <w:marTop w:val="0"/>
              <w:marBottom w:val="0"/>
              <w:divBdr>
                <w:top w:val="none" w:sz="0" w:space="0" w:color="auto"/>
                <w:left w:val="none" w:sz="0" w:space="0" w:color="auto"/>
                <w:bottom w:val="none" w:sz="0" w:space="0" w:color="auto"/>
                <w:right w:val="none" w:sz="0" w:space="0" w:color="auto"/>
              </w:divBdr>
            </w:div>
            <w:div w:id="860242558">
              <w:marLeft w:val="0"/>
              <w:marRight w:val="0"/>
              <w:marTop w:val="0"/>
              <w:marBottom w:val="0"/>
              <w:divBdr>
                <w:top w:val="none" w:sz="0" w:space="0" w:color="auto"/>
                <w:left w:val="none" w:sz="0" w:space="0" w:color="auto"/>
                <w:bottom w:val="none" w:sz="0" w:space="0" w:color="auto"/>
                <w:right w:val="none" w:sz="0" w:space="0" w:color="auto"/>
              </w:divBdr>
            </w:div>
            <w:div w:id="1856071497">
              <w:marLeft w:val="0"/>
              <w:marRight w:val="0"/>
              <w:marTop w:val="0"/>
              <w:marBottom w:val="0"/>
              <w:divBdr>
                <w:top w:val="none" w:sz="0" w:space="0" w:color="auto"/>
                <w:left w:val="none" w:sz="0" w:space="0" w:color="auto"/>
                <w:bottom w:val="none" w:sz="0" w:space="0" w:color="auto"/>
                <w:right w:val="none" w:sz="0" w:space="0" w:color="auto"/>
              </w:divBdr>
            </w:div>
          </w:divsChild>
        </w:div>
        <w:div w:id="2050183785">
          <w:marLeft w:val="0"/>
          <w:marRight w:val="0"/>
          <w:marTop w:val="0"/>
          <w:marBottom w:val="0"/>
          <w:divBdr>
            <w:top w:val="none" w:sz="0" w:space="0" w:color="auto"/>
            <w:left w:val="none" w:sz="0" w:space="0" w:color="auto"/>
            <w:bottom w:val="none" w:sz="0" w:space="0" w:color="auto"/>
            <w:right w:val="none" w:sz="0" w:space="0" w:color="auto"/>
          </w:divBdr>
          <w:divsChild>
            <w:div w:id="1778057475">
              <w:marLeft w:val="0"/>
              <w:marRight w:val="0"/>
              <w:marTop w:val="0"/>
              <w:marBottom w:val="0"/>
              <w:divBdr>
                <w:top w:val="none" w:sz="0" w:space="0" w:color="auto"/>
                <w:left w:val="none" w:sz="0" w:space="0" w:color="auto"/>
                <w:bottom w:val="none" w:sz="0" w:space="0" w:color="auto"/>
                <w:right w:val="none" w:sz="0" w:space="0" w:color="auto"/>
              </w:divBdr>
            </w:div>
            <w:div w:id="1632201029">
              <w:marLeft w:val="0"/>
              <w:marRight w:val="0"/>
              <w:marTop w:val="0"/>
              <w:marBottom w:val="0"/>
              <w:divBdr>
                <w:top w:val="none" w:sz="0" w:space="0" w:color="auto"/>
                <w:left w:val="none" w:sz="0" w:space="0" w:color="auto"/>
                <w:bottom w:val="none" w:sz="0" w:space="0" w:color="auto"/>
                <w:right w:val="none" w:sz="0" w:space="0" w:color="auto"/>
              </w:divBdr>
            </w:div>
            <w:div w:id="679307957">
              <w:marLeft w:val="0"/>
              <w:marRight w:val="0"/>
              <w:marTop w:val="0"/>
              <w:marBottom w:val="0"/>
              <w:divBdr>
                <w:top w:val="none" w:sz="0" w:space="0" w:color="auto"/>
                <w:left w:val="none" w:sz="0" w:space="0" w:color="auto"/>
                <w:bottom w:val="none" w:sz="0" w:space="0" w:color="auto"/>
                <w:right w:val="none" w:sz="0" w:space="0" w:color="auto"/>
              </w:divBdr>
            </w:div>
            <w:div w:id="1541819278">
              <w:marLeft w:val="0"/>
              <w:marRight w:val="0"/>
              <w:marTop w:val="0"/>
              <w:marBottom w:val="0"/>
              <w:divBdr>
                <w:top w:val="none" w:sz="0" w:space="0" w:color="auto"/>
                <w:left w:val="none" w:sz="0" w:space="0" w:color="auto"/>
                <w:bottom w:val="none" w:sz="0" w:space="0" w:color="auto"/>
                <w:right w:val="none" w:sz="0" w:space="0" w:color="auto"/>
              </w:divBdr>
            </w:div>
            <w:div w:id="437414487">
              <w:marLeft w:val="0"/>
              <w:marRight w:val="0"/>
              <w:marTop w:val="0"/>
              <w:marBottom w:val="0"/>
              <w:divBdr>
                <w:top w:val="none" w:sz="0" w:space="0" w:color="auto"/>
                <w:left w:val="none" w:sz="0" w:space="0" w:color="auto"/>
                <w:bottom w:val="none" w:sz="0" w:space="0" w:color="auto"/>
                <w:right w:val="none" w:sz="0" w:space="0" w:color="auto"/>
              </w:divBdr>
            </w:div>
            <w:div w:id="1094060345">
              <w:marLeft w:val="0"/>
              <w:marRight w:val="0"/>
              <w:marTop w:val="0"/>
              <w:marBottom w:val="0"/>
              <w:divBdr>
                <w:top w:val="none" w:sz="0" w:space="0" w:color="auto"/>
                <w:left w:val="none" w:sz="0" w:space="0" w:color="auto"/>
                <w:bottom w:val="none" w:sz="0" w:space="0" w:color="auto"/>
                <w:right w:val="none" w:sz="0" w:space="0" w:color="auto"/>
              </w:divBdr>
            </w:div>
            <w:div w:id="1280917224">
              <w:marLeft w:val="0"/>
              <w:marRight w:val="0"/>
              <w:marTop w:val="0"/>
              <w:marBottom w:val="0"/>
              <w:divBdr>
                <w:top w:val="none" w:sz="0" w:space="0" w:color="auto"/>
                <w:left w:val="none" w:sz="0" w:space="0" w:color="auto"/>
                <w:bottom w:val="none" w:sz="0" w:space="0" w:color="auto"/>
                <w:right w:val="none" w:sz="0" w:space="0" w:color="auto"/>
              </w:divBdr>
            </w:div>
            <w:div w:id="1383599474">
              <w:marLeft w:val="0"/>
              <w:marRight w:val="0"/>
              <w:marTop w:val="0"/>
              <w:marBottom w:val="0"/>
              <w:divBdr>
                <w:top w:val="none" w:sz="0" w:space="0" w:color="auto"/>
                <w:left w:val="none" w:sz="0" w:space="0" w:color="auto"/>
                <w:bottom w:val="none" w:sz="0" w:space="0" w:color="auto"/>
                <w:right w:val="none" w:sz="0" w:space="0" w:color="auto"/>
              </w:divBdr>
            </w:div>
            <w:div w:id="1401707256">
              <w:marLeft w:val="0"/>
              <w:marRight w:val="0"/>
              <w:marTop w:val="0"/>
              <w:marBottom w:val="0"/>
              <w:divBdr>
                <w:top w:val="none" w:sz="0" w:space="0" w:color="auto"/>
                <w:left w:val="none" w:sz="0" w:space="0" w:color="auto"/>
                <w:bottom w:val="none" w:sz="0" w:space="0" w:color="auto"/>
                <w:right w:val="none" w:sz="0" w:space="0" w:color="auto"/>
              </w:divBdr>
            </w:div>
            <w:div w:id="218398599">
              <w:marLeft w:val="0"/>
              <w:marRight w:val="0"/>
              <w:marTop w:val="0"/>
              <w:marBottom w:val="0"/>
              <w:divBdr>
                <w:top w:val="none" w:sz="0" w:space="0" w:color="auto"/>
                <w:left w:val="none" w:sz="0" w:space="0" w:color="auto"/>
                <w:bottom w:val="none" w:sz="0" w:space="0" w:color="auto"/>
                <w:right w:val="none" w:sz="0" w:space="0" w:color="auto"/>
              </w:divBdr>
            </w:div>
            <w:div w:id="176426272">
              <w:marLeft w:val="0"/>
              <w:marRight w:val="0"/>
              <w:marTop w:val="0"/>
              <w:marBottom w:val="0"/>
              <w:divBdr>
                <w:top w:val="none" w:sz="0" w:space="0" w:color="auto"/>
                <w:left w:val="none" w:sz="0" w:space="0" w:color="auto"/>
                <w:bottom w:val="none" w:sz="0" w:space="0" w:color="auto"/>
                <w:right w:val="none" w:sz="0" w:space="0" w:color="auto"/>
              </w:divBdr>
            </w:div>
            <w:div w:id="247426654">
              <w:marLeft w:val="0"/>
              <w:marRight w:val="0"/>
              <w:marTop w:val="0"/>
              <w:marBottom w:val="0"/>
              <w:divBdr>
                <w:top w:val="none" w:sz="0" w:space="0" w:color="auto"/>
                <w:left w:val="none" w:sz="0" w:space="0" w:color="auto"/>
                <w:bottom w:val="none" w:sz="0" w:space="0" w:color="auto"/>
                <w:right w:val="none" w:sz="0" w:space="0" w:color="auto"/>
              </w:divBdr>
            </w:div>
            <w:div w:id="725252290">
              <w:marLeft w:val="0"/>
              <w:marRight w:val="0"/>
              <w:marTop w:val="0"/>
              <w:marBottom w:val="0"/>
              <w:divBdr>
                <w:top w:val="none" w:sz="0" w:space="0" w:color="auto"/>
                <w:left w:val="none" w:sz="0" w:space="0" w:color="auto"/>
                <w:bottom w:val="none" w:sz="0" w:space="0" w:color="auto"/>
                <w:right w:val="none" w:sz="0" w:space="0" w:color="auto"/>
              </w:divBdr>
            </w:div>
            <w:div w:id="1567836549">
              <w:marLeft w:val="0"/>
              <w:marRight w:val="0"/>
              <w:marTop w:val="0"/>
              <w:marBottom w:val="0"/>
              <w:divBdr>
                <w:top w:val="none" w:sz="0" w:space="0" w:color="auto"/>
                <w:left w:val="none" w:sz="0" w:space="0" w:color="auto"/>
                <w:bottom w:val="none" w:sz="0" w:space="0" w:color="auto"/>
                <w:right w:val="none" w:sz="0" w:space="0" w:color="auto"/>
              </w:divBdr>
            </w:div>
            <w:div w:id="477459267">
              <w:marLeft w:val="0"/>
              <w:marRight w:val="0"/>
              <w:marTop w:val="0"/>
              <w:marBottom w:val="0"/>
              <w:divBdr>
                <w:top w:val="none" w:sz="0" w:space="0" w:color="auto"/>
                <w:left w:val="none" w:sz="0" w:space="0" w:color="auto"/>
                <w:bottom w:val="none" w:sz="0" w:space="0" w:color="auto"/>
                <w:right w:val="none" w:sz="0" w:space="0" w:color="auto"/>
              </w:divBdr>
            </w:div>
            <w:div w:id="2118482605">
              <w:marLeft w:val="0"/>
              <w:marRight w:val="0"/>
              <w:marTop w:val="0"/>
              <w:marBottom w:val="0"/>
              <w:divBdr>
                <w:top w:val="none" w:sz="0" w:space="0" w:color="auto"/>
                <w:left w:val="none" w:sz="0" w:space="0" w:color="auto"/>
                <w:bottom w:val="none" w:sz="0" w:space="0" w:color="auto"/>
                <w:right w:val="none" w:sz="0" w:space="0" w:color="auto"/>
              </w:divBdr>
            </w:div>
            <w:div w:id="1902519245">
              <w:marLeft w:val="0"/>
              <w:marRight w:val="0"/>
              <w:marTop w:val="0"/>
              <w:marBottom w:val="0"/>
              <w:divBdr>
                <w:top w:val="none" w:sz="0" w:space="0" w:color="auto"/>
                <w:left w:val="none" w:sz="0" w:space="0" w:color="auto"/>
                <w:bottom w:val="none" w:sz="0" w:space="0" w:color="auto"/>
                <w:right w:val="none" w:sz="0" w:space="0" w:color="auto"/>
              </w:divBdr>
            </w:div>
            <w:div w:id="333916304">
              <w:marLeft w:val="0"/>
              <w:marRight w:val="0"/>
              <w:marTop w:val="0"/>
              <w:marBottom w:val="0"/>
              <w:divBdr>
                <w:top w:val="none" w:sz="0" w:space="0" w:color="auto"/>
                <w:left w:val="none" w:sz="0" w:space="0" w:color="auto"/>
                <w:bottom w:val="none" w:sz="0" w:space="0" w:color="auto"/>
                <w:right w:val="none" w:sz="0" w:space="0" w:color="auto"/>
              </w:divBdr>
            </w:div>
            <w:div w:id="678779470">
              <w:marLeft w:val="0"/>
              <w:marRight w:val="0"/>
              <w:marTop w:val="0"/>
              <w:marBottom w:val="0"/>
              <w:divBdr>
                <w:top w:val="none" w:sz="0" w:space="0" w:color="auto"/>
                <w:left w:val="none" w:sz="0" w:space="0" w:color="auto"/>
                <w:bottom w:val="none" w:sz="0" w:space="0" w:color="auto"/>
                <w:right w:val="none" w:sz="0" w:space="0" w:color="auto"/>
              </w:divBdr>
            </w:div>
            <w:div w:id="57632692">
              <w:marLeft w:val="0"/>
              <w:marRight w:val="0"/>
              <w:marTop w:val="0"/>
              <w:marBottom w:val="0"/>
              <w:divBdr>
                <w:top w:val="none" w:sz="0" w:space="0" w:color="auto"/>
                <w:left w:val="none" w:sz="0" w:space="0" w:color="auto"/>
                <w:bottom w:val="none" w:sz="0" w:space="0" w:color="auto"/>
                <w:right w:val="none" w:sz="0" w:space="0" w:color="auto"/>
              </w:divBdr>
            </w:div>
            <w:div w:id="2075347557">
              <w:marLeft w:val="0"/>
              <w:marRight w:val="0"/>
              <w:marTop w:val="0"/>
              <w:marBottom w:val="0"/>
              <w:divBdr>
                <w:top w:val="none" w:sz="0" w:space="0" w:color="auto"/>
                <w:left w:val="none" w:sz="0" w:space="0" w:color="auto"/>
                <w:bottom w:val="none" w:sz="0" w:space="0" w:color="auto"/>
                <w:right w:val="none" w:sz="0" w:space="0" w:color="auto"/>
              </w:divBdr>
            </w:div>
            <w:div w:id="421536401">
              <w:marLeft w:val="0"/>
              <w:marRight w:val="0"/>
              <w:marTop w:val="0"/>
              <w:marBottom w:val="0"/>
              <w:divBdr>
                <w:top w:val="none" w:sz="0" w:space="0" w:color="auto"/>
                <w:left w:val="none" w:sz="0" w:space="0" w:color="auto"/>
                <w:bottom w:val="none" w:sz="0" w:space="0" w:color="auto"/>
                <w:right w:val="none" w:sz="0" w:space="0" w:color="auto"/>
              </w:divBdr>
            </w:div>
            <w:div w:id="928856821">
              <w:marLeft w:val="0"/>
              <w:marRight w:val="0"/>
              <w:marTop w:val="0"/>
              <w:marBottom w:val="0"/>
              <w:divBdr>
                <w:top w:val="none" w:sz="0" w:space="0" w:color="auto"/>
                <w:left w:val="none" w:sz="0" w:space="0" w:color="auto"/>
                <w:bottom w:val="none" w:sz="0" w:space="0" w:color="auto"/>
                <w:right w:val="none" w:sz="0" w:space="0" w:color="auto"/>
              </w:divBdr>
            </w:div>
            <w:div w:id="1776440433">
              <w:marLeft w:val="0"/>
              <w:marRight w:val="0"/>
              <w:marTop w:val="0"/>
              <w:marBottom w:val="0"/>
              <w:divBdr>
                <w:top w:val="none" w:sz="0" w:space="0" w:color="auto"/>
                <w:left w:val="none" w:sz="0" w:space="0" w:color="auto"/>
                <w:bottom w:val="none" w:sz="0" w:space="0" w:color="auto"/>
                <w:right w:val="none" w:sz="0" w:space="0" w:color="auto"/>
              </w:divBdr>
            </w:div>
            <w:div w:id="227152070">
              <w:marLeft w:val="0"/>
              <w:marRight w:val="0"/>
              <w:marTop w:val="0"/>
              <w:marBottom w:val="0"/>
              <w:divBdr>
                <w:top w:val="none" w:sz="0" w:space="0" w:color="auto"/>
                <w:left w:val="none" w:sz="0" w:space="0" w:color="auto"/>
                <w:bottom w:val="none" w:sz="0" w:space="0" w:color="auto"/>
                <w:right w:val="none" w:sz="0" w:space="0" w:color="auto"/>
              </w:divBdr>
            </w:div>
          </w:divsChild>
        </w:div>
        <w:div w:id="438378539">
          <w:marLeft w:val="0"/>
          <w:marRight w:val="0"/>
          <w:marTop w:val="0"/>
          <w:marBottom w:val="0"/>
          <w:divBdr>
            <w:top w:val="none" w:sz="0" w:space="0" w:color="auto"/>
            <w:left w:val="none" w:sz="0" w:space="0" w:color="auto"/>
            <w:bottom w:val="none" w:sz="0" w:space="0" w:color="auto"/>
            <w:right w:val="none" w:sz="0" w:space="0" w:color="auto"/>
          </w:divBdr>
          <w:divsChild>
            <w:div w:id="768966425">
              <w:marLeft w:val="0"/>
              <w:marRight w:val="0"/>
              <w:marTop w:val="0"/>
              <w:marBottom w:val="0"/>
              <w:divBdr>
                <w:top w:val="none" w:sz="0" w:space="0" w:color="auto"/>
                <w:left w:val="none" w:sz="0" w:space="0" w:color="auto"/>
                <w:bottom w:val="none" w:sz="0" w:space="0" w:color="auto"/>
                <w:right w:val="none" w:sz="0" w:space="0" w:color="auto"/>
              </w:divBdr>
            </w:div>
            <w:div w:id="333651043">
              <w:marLeft w:val="0"/>
              <w:marRight w:val="0"/>
              <w:marTop w:val="0"/>
              <w:marBottom w:val="0"/>
              <w:divBdr>
                <w:top w:val="none" w:sz="0" w:space="0" w:color="auto"/>
                <w:left w:val="none" w:sz="0" w:space="0" w:color="auto"/>
                <w:bottom w:val="none" w:sz="0" w:space="0" w:color="auto"/>
                <w:right w:val="none" w:sz="0" w:space="0" w:color="auto"/>
              </w:divBdr>
            </w:div>
            <w:div w:id="136999647">
              <w:marLeft w:val="0"/>
              <w:marRight w:val="0"/>
              <w:marTop w:val="0"/>
              <w:marBottom w:val="0"/>
              <w:divBdr>
                <w:top w:val="none" w:sz="0" w:space="0" w:color="auto"/>
                <w:left w:val="none" w:sz="0" w:space="0" w:color="auto"/>
                <w:bottom w:val="none" w:sz="0" w:space="0" w:color="auto"/>
                <w:right w:val="none" w:sz="0" w:space="0" w:color="auto"/>
              </w:divBdr>
            </w:div>
            <w:div w:id="2012557611">
              <w:marLeft w:val="0"/>
              <w:marRight w:val="0"/>
              <w:marTop w:val="0"/>
              <w:marBottom w:val="0"/>
              <w:divBdr>
                <w:top w:val="none" w:sz="0" w:space="0" w:color="auto"/>
                <w:left w:val="none" w:sz="0" w:space="0" w:color="auto"/>
                <w:bottom w:val="none" w:sz="0" w:space="0" w:color="auto"/>
                <w:right w:val="none" w:sz="0" w:space="0" w:color="auto"/>
              </w:divBdr>
            </w:div>
            <w:div w:id="1747073574">
              <w:marLeft w:val="0"/>
              <w:marRight w:val="0"/>
              <w:marTop w:val="0"/>
              <w:marBottom w:val="0"/>
              <w:divBdr>
                <w:top w:val="none" w:sz="0" w:space="0" w:color="auto"/>
                <w:left w:val="none" w:sz="0" w:space="0" w:color="auto"/>
                <w:bottom w:val="none" w:sz="0" w:space="0" w:color="auto"/>
                <w:right w:val="none" w:sz="0" w:space="0" w:color="auto"/>
              </w:divBdr>
            </w:div>
            <w:div w:id="1691222026">
              <w:marLeft w:val="0"/>
              <w:marRight w:val="0"/>
              <w:marTop w:val="0"/>
              <w:marBottom w:val="0"/>
              <w:divBdr>
                <w:top w:val="none" w:sz="0" w:space="0" w:color="auto"/>
                <w:left w:val="none" w:sz="0" w:space="0" w:color="auto"/>
                <w:bottom w:val="none" w:sz="0" w:space="0" w:color="auto"/>
                <w:right w:val="none" w:sz="0" w:space="0" w:color="auto"/>
              </w:divBdr>
            </w:div>
            <w:div w:id="71590889">
              <w:marLeft w:val="0"/>
              <w:marRight w:val="0"/>
              <w:marTop w:val="0"/>
              <w:marBottom w:val="0"/>
              <w:divBdr>
                <w:top w:val="none" w:sz="0" w:space="0" w:color="auto"/>
                <w:left w:val="none" w:sz="0" w:space="0" w:color="auto"/>
                <w:bottom w:val="none" w:sz="0" w:space="0" w:color="auto"/>
                <w:right w:val="none" w:sz="0" w:space="0" w:color="auto"/>
              </w:divBdr>
            </w:div>
            <w:div w:id="2074808699">
              <w:marLeft w:val="0"/>
              <w:marRight w:val="0"/>
              <w:marTop w:val="0"/>
              <w:marBottom w:val="0"/>
              <w:divBdr>
                <w:top w:val="none" w:sz="0" w:space="0" w:color="auto"/>
                <w:left w:val="none" w:sz="0" w:space="0" w:color="auto"/>
                <w:bottom w:val="none" w:sz="0" w:space="0" w:color="auto"/>
                <w:right w:val="none" w:sz="0" w:space="0" w:color="auto"/>
              </w:divBdr>
            </w:div>
            <w:div w:id="918101823">
              <w:marLeft w:val="0"/>
              <w:marRight w:val="0"/>
              <w:marTop w:val="0"/>
              <w:marBottom w:val="0"/>
              <w:divBdr>
                <w:top w:val="none" w:sz="0" w:space="0" w:color="auto"/>
                <w:left w:val="none" w:sz="0" w:space="0" w:color="auto"/>
                <w:bottom w:val="none" w:sz="0" w:space="0" w:color="auto"/>
                <w:right w:val="none" w:sz="0" w:space="0" w:color="auto"/>
              </w:divBdr>
            </w:div>
            <w:div w:id="1013410545">
              <w:marLeft w:val="0"/>
              <w:marRight w:val="0"/>
              <w:marTop w:val="0"/>
              <w:marBottom w:val="0"/>
              <w:divBdr>
                <w:top w:val="none" w:sz="0" w:space="0" w:color="auto"/>
                <w:left w:val="none" w:sz="0" w:space="0" w:color="auto"/>
                <w:bottom w:val="none" w:sz="0" w:space="0" w:color="auto"/>
                <w:right w:val="none" w:sz="0" w:space="0" w:color="auto"/>
              </w:divBdr>
            </w:div>
            <w:div w:id="1008599522">
              <w:marLeft w:val="0"/>
              <w:marRight w:val="0"/>
              <w:marTop w:val="0"/>
              <w:marBottom w:val="0"/>
              <w:divBdr>
                <w:top w:val="none" w:sz="0" w:space="0" w:color="auto"/>
                <w:left w:val="none" w:sz="0" w:space="0" w:color="auto"/>
                <w:bottom w:val="none" w:sz="0" w:space="0" w:color="auto"/>
                <w:right w:val="none" w:sz="0" w:space="0" w:color="auto"/>
              </w:divBdr>
            </w:div>
            <w:div w:id="1394038589">
              <w:marLeft w:val="0"/>
              <w:marRight w:val="0"/>
              <w:marTop w:val="0"/>
              <w:marBottom w:val="0"/>
              <w:divBdr>
                <w:top w:val="none" w:sz="0" w:space="0" w:color="auto"/>
                <w:left w:val="none" w:sz="0" w:space="0" w:color="auto"/>
                <w:bottom w:val="none" w:sz="0" w:space="0" w:color="auto"/>
                <w:right w:val="none" w:sz="0" w:space="0" w:color="auto"/>
              </w:divBdr>
            </w:div>
            <w:div w:id="1900243609">
              <w:marLeft w:val="0"/>
              <w:marRight w:val="0"/>
              <w:marTop w:val="0"/>
              <w:marBottom w:val="0"/>
              <w:divBdr>
                <w:top w:val="none" w:sz="0" w:space="0" w:color="auto"/>
                <w:left w:val="none" w:sz="0" w:space="0" w:color="auto"/>
                <w:bottom w:val="none" w:sz="0" w:space="0" w:color="auto"/>
                <w:right w:val="none" w:sz="0" w:space="0" w:color="auto"/>
              </w:divBdr>
            </w:div>
            <w:div w:id="651829889">
              <w:marLeft w:val="0"/>
              <w:marRight w:val="0"/>
              <w:marTop w:val="0"/>
              <w:marBottom w:val="0"/>
              <w:divBdr>
                <w:top w:val="none" w:sz="0" w:space="0" w:color="auto"/>
                <w:left w:val="none" w:sz="0" w:space="0" w:color="auto"/>
                <w:bottom w:val="none" w:sz="0" w:space="0" w:color="auto"/>
                <w:right w:val="none" w:sz="0" w:space="0" w:color="auto"/>
              </w:divBdr>
            </w:div>
            <w:div w:id="1163622341">
              <w:marLeft w:val="0"/>
              <w:marRight w:val="0"/>
              <w:marTop w:val="0"/>
              <w:marBottom w:val="0"/>
              <w:divBdr>
                <w:top w:val="none" w:sz="0" w:space="0" w:color="auto"/>
                <w:left w:val="none" w:sz="0" w:space="0" w:color="auto"/>
                <w:bottom w:val="none" w:sz="0" w:space="0" w:color="auto"/>
                <w:right w:val="none" w:sz="0" w:space="0" w:color="auto"/>
              </w:divBdr>
            </w:div>
            <w:div w:id="1710835740">
              <w:marLeft w:val="0"/>
              <w:marRight w:val="0"/>
              <w:marTop w:val="0"/>
              <w:marBottom w:val="0"/>
              <w:divBdr>
                <w:top w:val="none" w:sz="0" w:space="0" w:color="auto"/>
                <w:left w:val="none" w:sz="0" w:space="0" w:color="auto"/>
                <w:bottom w:val="none" w:sz="0" w:space="0" w:color="auto"/>
                <w:right w:val="none" w:sz="0" w:space="0" w:color="auto"/>
              </w:divBdr>
            </w:div>
            <w:div w:id="1991014555">
              <w:marLeft w:val="0"/>
              <w:marRight w:val="0"/>
              <w:marTop w:val="0"/>
              <w:marBottom w:val="0"/>
              <w:divBdr>
                <w:top w:val="none" w:sz="0" w:space="0" w:color="auto"/>
                <w:left w:val="none" w:sz="0" w:space="0" w:color="auto"/>
                <w:bottom w:val="none" w:sz="0" w:space="0" w:color="auto"/>
                <w:right w:val="none" w:sz="0" w:space="0" w:color="auto"/>
              </w:divBdr>
            </w:div>
            <w:div w:id="218786937">
              <w:marLeft w:val="0"/>
              <w:marRight w:val="0"/>
              <w:marTop w:val="0"/>
              <w:marBottom w:val="0"/>
              <w:divBdr>
                <w:top w:val="none" w:sz="0" w:space="0" w:color="auto"/>
                <w:left w:val="none" w:sz="0" w:space="0" w:color="auto"/>
                <w:bottom w:val="none" w:sz="0" w:space="0" w:color="auto"/>
                <w:right w:val="none" w:sz="0" w:space="0" w:color="auto"/>
              </w:divBdr>
            </w:div>
            <w:div w:id="156700301">
              <w:marLeft w:val="0"/>
              <w:marRight w:val="0"/>
              <w:marTop w:val="0"/>
              <w:marBottom w:val="0"/>
              <w:divBdr>
                <w:top w:val="none" w:sz="0" w:space="0" w:color="auto"/>
                <w:left w:val="none" w:sz="0" w:space="0" w:color="auto"/>
                <w:bottom w:val="none" w:sz="0" w:space="0" w:color="auto"/>
                <w:right w:val="none" w:sz="0" w:space="0" w:color="auto"/>
              </w:divBdr>
            </w:div>
            <w:div w:id="1020929889">
              <w:marLeft w:val="0"/>
              <w:marRight w:val="0"/>
              <w:marTop w:val="0"/>
              <w:marBottom w:val="0"/>
              <w:divBdr>
                <w:top w:val="none" w:sz="0" w:space="0" w:color="auto"/>
                <w:left w:val="none" w:sz="0" w:space="0" w:color="auto"/>
                <w:bottom w:val="none" w:sz="0" w:space="0" w:color="auto"/>
                <w:right w:val="none" w:sz="0" w:space="0" w:color="auto"/>
              </w:divBdr>
            </w:div>
            <w:div w:id="1101997322">
              <w:marLeft w:val="0"/>
              <w:marRight w:val="0"/>
              <w:marTop w:val="0"/>
              <w:marBottom w:val="0"/>
              <w:divBdr>
                <w:top w:val="none" w:sz="0" w:space="0" w:color="auto"/>
                <w:left w:val="none" w:sz="0" w:space="0" w:color="auto"/>
                <w:bottom w:val="none" w:sz="0" w:space="0" w:color="auto"/>
                <w:right w:val="none" w:sz="0" w:space="0" w:color="auto"/>
              </w:divBdr>
            </w:div>
            <w:div w:id="1903522660">
              <w:marLeft w:val="0"/>
              <w:marRight w:val="0"/>
              <w:marTop w:val="0"/>
              <w:marBottom w:val="0"/>
              <w:divBdr>
                <w:top w:val="none" w:sz="0" w:space="0" w:color="auto"/>
                <w:left w:val="none" w:sz="0" w:space="0" w:color="auto"/>
                <w:bottom w:val="none" w:sz="0" w:space="0" w:color="auto"/>
                <w:right w:val="none" w:sz="0" w:space="0" w:color="auto"/>
              </w:divBdr>
            </w:div>
            <w:div w:id="1624188316">
              <w:marLeft w:val="0"/>
              <w:marRight w:val="0"/>
              <w:marTop w:val="0"/>
              <w:marBottom w:val="0"/>
              <w:divBdr>
                <w:top w:val="none" w:sz="0" w:space="0" w:color="auto"/>
                <w:left w:val="none" w:sz="0" w:space="0" w:color="auto"/>
                <w:bottom w:val="none" w:sz="0" w:space="0" w:color="auto"/>
                <w:right w:val="none" w:sz="0" w:space="0" w:color="auto"/>
              </w:divBdr>
            </w:div>
            <w:div w:id="1896889792">
              <w:marLeft w:val="0"/>
              <w:marRight w:val="0"/>
              <w:marTop w:val="0"/>
              <w:marBottom w:val="0"/>
              <w:divBdr>
                <w:top w:val="none" w:sz="0" w:space="0" w:color="auto"/>
                <w:left w:val="none" w:sz="0" w:space="0" w:color="auto"/>
                <w:bottom w:val="none" w:sz="0" w:space="0" w:color="auto"/>
                <w:right w:val="none" w:sz="0" w:space="0" w:color="auto"/>
              </w:divBdr>
            </w:div>
            <w:div w:id="5249677">
              <w:marLeft w:val="0"/>
              <w:marRight w:val="0"/>
              <w:marTop w:val="0"/>
              <w:marBottom w:val="0"/>
              <w:divBdr>
                <w:top w:val="none" w:sz="0" w:space="0" w:color="auto"/>
                <w:left w:val="none" w:sz="0" w:space="0" w:color="auto"/>
                <w:bottom w:val="none" w:sz="0" w:space="0" w:color="auto"/>
                <w:right w:val="none" w:sz="0" w:space="0" w:color="auto"/>
              </w:divBdr>
            </w:div>
            <w:div w:id="419717971">
              <w:marLeft w:val="0"/>
              <w:marRight w:val="0"/>
              <w:marTop w:val="0"/>
              <w:marBottom w:val="0"/>
              <w:divBdr>
                <w:top w:val="none" w:sz="0" w:space="0" w:color="auto"/>
                <w:left w:val="none" w:sz="0" w:space="0" w:color="auto"/>
                <w:bottom w:val="none" w:sz="0" w:space="0" w:color="auto"/>
                <w:right w:val="none" w:sz="0" w:space="0" w:color="auto"/>
              </w:divBdr>
            </w:div>
          </w:divsChild>
        </w:div>
        <w:div w:id="134109491">
          <w:marLeft w:val="0"/>
          <w:marRight w:val="0"/>
          <w:marTop w:val="0"/>
          <w:marBottom w:val="0"/>
          <w:divBdr>
            <w:top w:val="none" w:sz="0" w:space="0" w:color="auto"/>
            <w:left w:val="none" w:sz="0" w:space="0" w:color="auto"/>
            <w:bottom w:val="none" w:sz="0" w:space="0" w:color="auto"/>
            <w:right w:val="none" w:sz="0" w:space="0" w:color="auto"/>
          </w:divBdr>
          <w:divsChild>
            <w:div w:id="464591358">
              <w:marLeft w:val="0"/>
              <w:marRight w:val="0"/>
              <w:marTop w:val="0"/>
              <w:marBottom w:val="0"/>
              <w:divBdr>
                <w:top w:val="none" w:sz="0" w:space="0" w:color="auto"/>
                <w:left w:val="none" w:sz="0" w:space="0" w:color="auto"/>
                <w:bottom w:val="none" w:sz="0" w:space="0" w:color="auto"/>
                <w:right w:val="none" w:sz="0" w:space="0" w:color="auto"/>
              </w:divBdr>
            </w:div>
            <w:div w:id="848177485">
              <w:marLeft w:val="0"/>
              <w:marRight w:val="0"/>
              <w:marTop w:val="0"/>
              <w:marBottom w:val="0"/>
              <w:divBdr>
                <w:top w:val="none" w:sz="0" w:space="0" w:color="auto"/>
                <w:left w:val="none" w:sz="0" w:space="0" w:color="auto"/>
                <w:bottom w:val="none" w:sz="0" w:space="0" w:color="auto"/>
                <w:right w:val="none" w:sz="0" w:space="0" w:color="auto"/>
              </w:divBdr>
            </w:div>
            <w:div w:id="301228886">
              <w:marLeft w:val="0"/>
              <w:marRight w:val="0"/>
              <w:marTop w:val="0"/>
              <w:marBottom w:val="0"/>
              <w:divBdr>
                <w:top w:val="none" w:sz="0" w:space="0" w:color="auto"/>
                <w:left w:val="none" w:sz="0" w:space="0" w:color="auto"/>
                <w:bottom w:val="none" w:sz="0" w:space="0" w:color="auto"/>
                <w:right w:val="none" w:sz="0" w:space="0" w:color="auto"/>
              </w:divBdr>
            </w:div>
            <w:div w:id="1879932043">
              <w:marLeft w:val="0"/>
              <w:marRight w:val="0"/>
              <w:marTop w:val="0"/>
              <w:marBottom w:val="0"/>
              <w:divBdr>
                <w:top w:val="none" w:sz="0" w:space="0" w:color="auto"/>
                <w:left w:val="none" w:sz="0" w:space="0" w:color="auto"/>
                <w:bottom w:val="none" w:sz="0" w:space="0" w:color="auto"/>
                <w:right w:val="none" w:sz="0" w:space="0" w:color="auto"/>
              </w:divBdr>
            </w:div>
          </w:divsChild>
        </w:div>
        <w:div w:id="1219706844">
          <w:marLeft w:val="0"/>
          <w:marRight w:val="0"/>
          <w:marTop w:val="0"/>
          <w:marBottom w:val="0"/>
          <w:divBdr>
            <w:top w:val="none" w:sz="0" w:space="0" w:color="auto"/>
            <w:left w:val="none" w:sz="0" w:space="0" w:color="auto"/>
            <w:bottom w:val="none" w:sz="0" w:space="0" w:color="auto"/>
            <w:right w:val="none" w:sz="0" w:space="0" w:color="auto"/>
          </w:divBdr>
          <w:divsChild>
            <w:div w:id="360085955">
              <w:marLeft w:val="0"/>
              <w:marRight w:val="0"/>
              <w:marTop w:val="0"/>
              <w:marBottom w:val="0"/>
              <w:divBdr>
                <w:top w:val="none" w:sz="0" w:space="0" w:color="auto"/>
                <w:left w:val="none" w:sz="0" w:space="0" w:color="auto"/>
                <w:bottom w:val="none" w:sz="0" w:space="0" w:color="auto"/>
                <w:right w:val="none" w:sz="0" w:space="0" w:color="auto"/>
              </w:divBdr>
            </w:div>
          </w:divsChild>
        </w:div>
        <w:div w:id="1295019273">
          <w:marLeft w:val="0"/>
          <w:marRight w:val="0"/>
          <w:marTop w:val="0"/>
          <w:marBottom w:val="0"/>
          <w:divBdr>
            <w:top w:val="none" w:sz="0" w:space="0" w:color="auto"/>
            <w:left w:val="none" w:sz="0" w:space="0" w:color="auto"/>
            <w:bottom w:val="none" w:sz="0" w:space="0" w:color="auto"/>
            <w:right w:val="none" w:sz="0" w:space="0" w:color="auto"/>
          </w:divBdr>
          <w:divsChild>
            <w:div w:id="2096239454">
              <w:marLeft w:val="0"/>
              <w:marRight w:val="0"/>
              <w:marTop w:val="0"/>
              <w:marBottom w:val="0"/>
              <w:divBdr>
                <w:top w:val="none" w:sz="0" w:space="0" w:color="auto"/>
                <w:left w:val="none" w:sz="0" w:space="0" w:color="auto"/>
                <w:bottom w:val="none" w:sz="0" w:space="0" w:color="auto"/>
                <w:right w:val="none" w:sz="0" w:space="0" w:color="auto"/>
              </w:divBdr>
            </w:div>
            <w:div w:id="96172697">
              <w:marLeft w:val="0"/>
              <w:marRight w:val="0"/>
              <w:marTop w:val="0"/>
              <w:marBottom w:val="0"/>
              <w:divBdr>
                <w:top w:val="none" w:sz="0" w:space="0" w:color="auto"/>
                <w:left w:val="none" w:sz="0" w:space="0" w:color="auto"/>
                <w:bottom w:val="none" w:sz="0" w:space="0" w:color="auto"/>
                <w:right w:val="none" w:sz="0" w:space="0" w:color="auto"/>
              </w:divBdr>
            </w:div>
            <w:div w:id="1508406674">
              <w:marLeft w:val="0"/>
              <w:marRight w:val="0"/>
              <w:marTop w:val="0"/>
              <w:marBottom w:val="0"/>
              <w:divBdr>
                <w:top w:val="none" w:sz="0" w:space="0" w:color="auto"/>
                <w:left w:val="none" w:sz="0" w:space="0" w:color="auto"/>
                <w:bottom w:val="none" w:sz="0" w:space="0" w:color="auto"/>
                <w:right w:val="none" w:sz="0" w:space="0" w:color="auto"/>
              </w:divBdr>
            </w:div>
            <w:div w:id="410085832">
              <w:marLeft w:val="0"/>
              <w:marRight w:val="0"/>
              <w:marTop w:val="0"/>
              <w:marBottom w:val="0"/>
              <w:divBdr>
                <w:top w:val="none" w:sz="0" w:space="0" w:color="auto"/>
                <w:left w:val="none" w:sz="0" w:space="0" w:color="auto"/>
                <w:bottom w:val="none" w:sz="0" w:space="0" w:color="auto"/>
                <w:right w:val="none" w:sz="0" w:space="0" w:color="auto"/>
              </w:divBdr>
            </w:div>
          </w:divsChild>
        </w:div>
        <w:div w:id="267010554">
          <w:marLeft w:val="0"/>
          <w:marRight w:val="0"/>
          <w:marTop w:val="0"/>
          <w:marBottom w:val="0"/>
          <w:divBdr>
            <w:top w:val="none" w:sz="0" w:space="0" w:color="auto"/>
            <w:left w:val="none" w:sz="0" w:space="0" w:color="auto"/>
            <w:bottom w:val="none" w:sz="0" w:space="0" w:color="auto"/>
            <w:right w:val="none" w:sz="0" w:space="0" w:color="auto"/>
          </w:divBdr>
          <w:divsChild>
            <w:div w:id="265425112">
              <w:marLeft w:val="0"/>
              <w:marRight w:val="0"/>
              <w:marTop w:val="0"/>
              <w:marBottom w:val="0"/>
              <w:divBdr>
                <w:top w:val="none" w:sz="0" w:space="0" w:color="auto"/>
                <w:left w:val="none" w:sz="0" w:space="0" w:color="auto"/>
                <w:bottom w:val="none" w:sz="0" w:space="0" w:color="auto"/>
                <w:right w:val="none" w:sz="0" w:space="0" w:color="auto"/>
              </w:divBdr>
            </w:div>
            <w:div w:id="1155104488">
              <w:marLeft w:val="0"/>
              <w:marRight w:val="0"/>
              <w:marTop w:val="0"/>
              <w:marBottom w:val="0"/>
              <w:divBdr>
                <w:top w:val="none" w:sz="0" w:space="0" w:color="auto"/>
                <w:left w:val="none" w:sz="0" w:space="0" w:color="auto"/>
                <w:bottom w:val="none" w:sz="0" w:space="0" w:color="auto"/>
                <w:right w:val="none" w:sz="0" w:space="0" w:color="auto"/>
              </w:divBdr>
            </w:div>
            <w:div w:id="685905872">
              <w:marLeft w:val="0"/>
              <w:marRight w:val="0"/>
              <w:marTop w:val="0"/>
              <w:marBottom w:val="0"/>
              <w:divBdr>
                <w:top w:val="none" w:sz="0" w:space="0" w:color="auto"/>
                <w:left w:val="none" w:sz="0" w:space="0" w:color="auto"/>
                <w:bottom w:val="none" w:sz="0" w:space="0" w:color="auto"/>
                <w:right w:val="none" w:sz="0" w:space="0" w:color="auto"/>
              </w:divBdr>
            </w:div>
          </w:divsChild>
        </w:div>
        <w:div w:id="1530417026">
          <w:marLeft w:val="0"/>
          <w:marRight w:val="0"/>
          <w:marTop w:val="0"/>
          <w:marBottom w:val="0"/>
          <w:divBdr>
            <w:top w:val="none" w:sz="0" w:space="0" w:color="auto"/>
            <w:left w:val="none" w:sz="0" w:space="0" w:color="auto"/>
            <w:bottom w:val="none" w:sz="0" w:space="0" w:color="auto"/>
            <w:right w:val="none" w:sz="0" w:space="0" w:color="auto"/>
          </w:divBdr>
          <w:divsChild>
            <w:div w:id="883978098">
              <w:marLeft w:val="0"/>
              <w:marRight w:val="0"/>
              <w:marTop w:val="0"/>
              <w:marBottom w:val="0"/>
              <w:divBdr>
                <w:top w:val="none" w:sz="0" w:space="0" w:color="auto"/>
                <w:left w:val="none" w:sz="0" w:space="0" w:color="auto"/>
                <w:bottom w:val="none" w:sz="0" w:space="0" w:color="auto"/>
                <w:right w:val="none" w:sz="0" w:space="0" w:color="auto"/>
              </w:divBdr>
            </w:div>
            <w:div w:id="212818443">
              <w:marLeft w:val="0"/>
              <w:marRight w:val="0"/>
              <w:marTop w:val="0"/>
              <w:marBottom w:val="0"/>
              <w:divBdr>
                <w:top w:val="none" w:sz="0" w:space="0" w:color="auto"/>
                <w:left w:val="none" w:sz="0" w:space="0" w:color="auto"/>
                <w:bottom w:val="none" w:sz="0" w:space="0" w:color="auto"/>
                <w:right w:val="none" w:sz="0" w:space="0" w:color="auto"/>
              </w:divBdr>
            </w:div>
            <w:div w:id="121198138">
              <w:marLeft w:val="0"/>
              <w:marRight w:val="0"/>
              <w:marTop w:val="0"/>
              <w:marBottom w:val="0"/>
              <w:divBdr>
                <w:top w:val="none" w:sz="0" w:space="0" w:color="auto"/>
                <w:left w:val="none" w:sz="0" w:space="0" w:color="auto"/>
                <w:bottom w:val="none" w:sz="0" w:space="0" w:color="auto"/>
                <w:right w:val="none" w:sz="0" w:space="0" w:color="auto"/>
              </w:divBdr>
            </w:div>
            <w:div w:id="32275342">
              <w:marLeft w:val="0"/>
              <w:marRight w:val="0"/>
              <w:marTop w:val="0"/>
              <w:marBottom w:val="0"/>
              <w:divBdr>
                <w:top w:val="none" w:sz="0" w:space="0" w:color="auto"/>
                <w:left w:val="none" w:sz="0" w:space="0" w:color="auto"/>
                <w:bottom w:val="none" w:sz="0" w:space="0" w:color="auto"/>
                <w:right w:val="none" w:sz="0" w:space="0" w:color="auto"/>
              </w:divBdr>
            </w:div>
            <w:div w:id="394200546">
              <w:marLeft w:val="0"/>
              <w:marRight w:val="0"/>
              <w:marTop w:val="0"/>
              <w:marBottom w:val="0"/>
              <w:divBdr>
                <w:top w:val="none" w:sz="0" w:space="0" w:color="auto"/>
                <w:left w:val="none" w:sz="0" w:space="0" w:color="auto"/>
                <w:bottom w:val="none" w:sz="0" w:space="0" w:color="auto"/>
                <w:right w:val="none" w:sz="0" w:space="0" w:color="auto"/>
              </w:divBdr>
            </w:div>
            <w:div w:id="915092793">
              <w:marLeft w:val="0"/>
              <w:marRight w:val="0"/>
              <w:marTop w:val="0"/>
              <w:marBottom w:val="0"/>
              <w:divBdr>
                <w:top w:val="none" w:sz="0" w:space="0" w:color="auto"/>
                <w:left w:val="none" w:sz="0" w:space="0" w:color="auto"/>
                <w:bottom w:val="none" w:sz="0" w:space="0" w:color="auto"/>
                <w:right w:val="none" w:sz="0" w:space="0" w:color="auto"/>
              </w:divBdr>
            </w:div>
          </w:divsChild>
        </w:div>
        <w:div w:id="825777346">
          <w:marLeft w:val="0"/>
          <w:marRight w:val="0"/>
          <w:marTop w:val="0"/>
          <w:marBottom w:val="0"/>
          <w:divBdr>
            <w:top w:val="none" w:sz="0" w:space="0" w:color="auto"/>
            <w:left w:val="none" w:sz="0" w:space="0" w:color="auto"/>
            <w:bottom w:val="none" w:sz="0" w:space="0" w:color="auto"/>
            <w:right w:val="none" w:sz="0" w:space="0" w:color="auto"/>
          </w:divBdr>
          <w:divsChild>
            <w:div w:id="1485782225">
              <w:marLeft w:val="0"/>
              <w:marRight w:val="0"/>
              <w:marTop w:val="0"/>
              <w:marBottom w:val="0"/>
              <w:divBdr>
                <w:top w:val="none" w:sz="0" w:space="0" w:color="auto"/>
                <w:left w:val="none" w:sz="0" w:space="0" w:color="auto"/>
                <w:bottom w:val="none" w:sz="0" w:space="0" w:color="auto"/>
                <w:right w:val="none" w:sz="0" w:space="0" w:color="auto"/>
              </w:divBdr>
            </w:div>
            <w:div w:id="764767481">
              <w:marLeft w:val="0"/>
              <w:marRight w:val="0"/>
              <w:marTop w:val="0"/>
              <w:marBottom w:val="0"/>
              <w:divBdr>
                <w:top w:val="none" w:sz="0" w:space="0" w:color="auto"/>
                <w:left w:val="none" w:sz="0" w:space="0" w:color="auto"/>
                <w:bottom w:val="none" w:sz="0" w:space="0" w:color="auto"/>
                <w:right w:val="none" w:sz="0" w:space="0" w:color="auto"/>
              </w:divBdr>
            </w:div>
            <w:div w:id="862861303">
              <w:marLeft w:val="0"/>
              <w:marRight w:val="0"/>
              <w:marTop w:val="0"/>
              <w:marBottom w:val="0"/>
              <w:divBdr>
                <w:top w:val="none" w:sz="0" w:space="0" w:color="auto"/>
                <w:left w:val="none" w:sz="0" w:space="0" w:color="auto"/>
                <w:bottom w:val="none" w:sz="0" w:space="0" w:color="auto"/>
                <w:right w:val="none" w:sz="0" w:space="0" w:color="auto"/>
              </w:divBdr>
            </w:div>
            <w:div w:id="485629061">
              <w:marLeft w:val="0"/>
              <w:marRight w:val="0"/>
              <w:marTop w:val="0"/>
              <w:marBottom w:val="0"/>
              <w:divBdr>
                <w:top w:val="none" w:sz="0" w:space="0" w:color="auto"/>
                <w:left w:val="none" w:sz="0" w:space="0" w:color="auto"/>
                <w:bottom w:val="none" w:sz="0" w:space="0" w:color="auto"/>
                <w:right w:val="none" w:sz="0" w:space="0" w:color="auto"/>
              </w:divBdr>
            </w:div>
          </w:divsChild>
        </w:div>
        <w:div w:id="1005667508">
          <w:marLeft w:val="0"/>
          <w:marRight w:val="0"/>
          <w:marTop w:val="0"/>
          <w:marBottom w:val="0"/>
          <w:divBdr>
            <w:top w:val="none" w:sz="0" w:space="0" w:color="auto"/>
            <w:left w:val="none" w:sz="0" w:space="0" w:color="auto"/>
            <w:bottom w:val="none" w:sz="0" w:space="0" w:color="auto"/>
            <w:right w:val="none" w:sz="0" w:space="0" w:color="auto"/>
          </w:divBdr>
          <w:divsChild>
            <w:div w:id="272982565">
              <w:marLeft w:val="0"/>
              <w:marRight w:val="0"/>
              <w:marTop w:val="0"/>
              <w:marBottom w:val="0"/>
              <w:divBdr>
                <w:top w:val="none" w:sz="0" w:space="0" w:color="auto"/>
                <w:left w:val="none" w:sz="0" w:space="0" w:color="auto"/>
                <w:bottom w:val="none" w:sz="0" w:space="0" w:color="auto"/>
                <w:right w:val="none" w:sz="0" w:space="0" w:color="auto"/>
              </w:divBdr>
            </w:div>
            <w:div w:id="1343124276">
              <w:marLeft w:val="0"/>
              <w:marRight w:val="0"/>
              <w:marTop w:val="0"/>
              <w:marBottom w:val="0"/>
              <w:divBdr>
                <w:top w:val="none" w:sz="0" w:space="0" w:color="auto"/>
                <w:left w:val="none" w:sz="0" w:space="0" w:color="auto"/>
                <w:bottom w:val="none" w:sz="0" w:space="0" w:color="auto"/>
                <w:right w:val="none" w:sz="0" w:space="0" w:color="auto"/>
              </w:divBdr>
            </w:div>
            <w:div w:id="1078939013">
              <w:marLeft w:val="0"/>
              <w:marRight w:val="0"/>
              <w:marTop w:val="0"/>
              <w:marBottom w:val="0"/>
              <w:divBdr>
                <w:top w:val="none" w:sz="0" w:space="0" w:color="auto"/>
                <w:left w:val="none" w:sz="0" w:space="0" w:color="auto"/>
                <w:bottom w:val="none" w:sz="0" w:space="0" w:color="auto"/>
                <w:right w:val="none" w:sz="0" w:space="0" w:color="auto"/>
              </w:divBdr>
            </w:div>
            <w:div w:id="42486226">
              <w:marLeft w:val="0"/>
              <w:marRight w:val="0"/>
              <w:marTop w:val="0"/>
              <w:marBottom w:val="0"/>
              <w:divBdr>
                <w:top w:val="none" w:sz="0" w:space="0" w:color="auto"/>
                <w:left w:val="none" w:sz="0" w:space="0" w:color="auto"/>
                <w:bottom w:val="none" w:sz="0" w:space="0" w:color="auto"/>
                <w:right w:val="none" w:sz="0" w:space="0" w:color="auto"/>
              </w:divBdr>
            </w:div>
            <w:div w:id="327831460">
              <w:marLeft w:val="0"/>
              <w:marRight w:val="0"/>
              <w:marTop w:val="0"/>
              <w:marBottom w:val="0"/>
              <w:divBdr>
                <w:top w:val="none" w:sz="0" w:space="0" w:color="auto"/>
                <w:left w:val="none" w:sz="0" w:space="0" w:color="auto"/>
                <w:bottom w:val="none" w:sz="0" w:space="0" w:color="auto"/>
                <w:right w:val="none" w:sz="0" w:space="0" w:color="auto"/>
              </w:divBdr>
            </w:div>
            <w:div w:id="1580408133">
              <w:marLeft w:val="0"/>
              <w:marRight w:val="0"/>
              <w:marTop w:val="0"/>
              <w:marBottom w:val="0"/>
              <w:divBdr>
                <w:top w:val="none" w:sz="0" w:space="0" w:color="auto"/>
                <w:left w:val="none" w:sz="0" w:space="0" w:color="auto"/>
                <w:bottom w:val="none" w:sz="0" w:space="0" w:color="auto"/>
                <w:right w:val="none" w:sz="0" w:space="0" w:color="auto"/>
              </w:divBdr>
            </w:div>
            <w:div w:id="1924680626">
              <w:marLeft w:val="0"/>
              <w:marRight w:val="0"/>
              <w:marTop w:val="0"/>
              <w:marBottom w:val="0"/>
              <w:divBdr>
                <w:top w:val="none" w:sz="0" w:space="0" w:color="auto"/>
                <w:left w:val="none" w:sz="0" w:space="0" w:color="auto"/>
                <w:bottom w:val="none" w:sz="0" w:space="0" w:color="auto"/>
                <w:right w:val="none" w:sz="0" w:space="0" w:color="auto"/>
              </w:divBdr>
            </w:div>
            <w:div w:id="223490480">
              <w:marLeft w:val="0"/>
              <w:marRight w:val="0"/>
              <w:marTop w:val="0"/>
              <w:marBottom w:val="0"/>
              <w:divBdr>
                <w:top w:val="none" w:sz="0" w:space="0" w:color="auto"/>
                <w:left w:val="none" w:sz="0" w:space="0" w:color="auto"/>
                <w:bottom w:val="none" w:sz="0" w:space="0" w:color="auto"/>
                <w:right w:val="none" w:sz="0" w:space="0" w:color="auto"/>
              </w:divBdr>
            </w:div>
            <w:div w:id="925767186">
              <w:marLeft w:val="0"/>
              <w:marRight w:val="0"/>
              <w:marTop w:val="0"/>
              <w:marBottom w:val="0"/>
              <w:divBdr>
                <w:top w:val="none" w:sz="0" w:space="0" w:color="auto"/>
                <w:left w:val="none" w:sz="0" w:space="0" w:color="auto"/>
                <w:bottom w:val="none" w:sz="0" w:space="0" w:color="auto"/>
                <w:right w:val="none" w:sz="0" w:space="0" w:color="auto"/>
              </w:divBdr>
            </w:div>
          </w:divsChild>
        </w:div>
        <w:div w:id="1953978450">
          <w:marLeft w:val="0"/>
          <w:marRight w:val="0"/>
          <w:marTop w:val="0"/>
          <w:marBottom w:val="0"/>
          <w:divBdr>
            <w:top w:val="none" w:sz="0" w:space="0" w:color="auto"/>
            <w:left w:val="none" w:sz="0" w:space="0" w:color="auto"/>
            <w:bottom w:val="none" w:sz="0" w:space="0" w:color="auto"/>
            <w:right w:val="none" w:sz="0" w:space="0" w:color="auto"/>
          </w:divBdr>
          <w:divsChild>
            <w:div w:id="984165939">
              <w:marLeft w:val="0"/>
              <w:marRight w:val="0"/>
              <w:marTop w:val="0"/>
              <w:marBottom w:val="0"/>
              <w:divBdr>
                <w:top w:val="none" w:sz="0" w:space="0" w:color="auto"/>
                <w:left w:val="none" w:sz="0" w:space="0" w:color="auto"/>
                <w:bottom w:val="none" w:sz="0" w:space="0" w:color="auto"/>
                <w:right w:val="none" w:sz="0" w:space="0" w:color="auto"/>
              </w:divBdr>
            </w:div>
            <w:div w:id="1725368862">
              <w:marLeft w:val="0"/>
              <w:marRight w:val="0"/>
              <w:marTop w:val="0"/>
              <w:marBottom w:val="0"/>
              <w:divBdr>
                <w:top w:val="none" w:sz="0" w:space="0" w:color="auto"/>
                <w:left w:val="none" w:sz="0" w:space="0" w:color="auto"/>
                <w:bottom w:val="none" w:sz="0" w:space="0" w:color="auto"/>
                <w:right w:val="none" w:sz="0" w:space="0" w:color="auto"/>
              </w:divBdr>
            </w:div>
            <w:div w:id="652028376">
              <w:marLeft w:val="0"/>
              <w:marRight w:val="0"/>
              <w:marTop w:val="0"/>
              <w:marBottom w:val="0"/>
              <w:divBdr>
                <w:top w:val="none" w:sz="0" w:space="0" w:color="auto"/>
                <w:left w:val="none" w:sz="0" w:space="0" w:color="auto"/>
                <w:bottom w:val="none" w:sz="0" w:space="0" w:color="auto"/>
                <w:right w:val="none" w:sz="0" w:space="0" w:color="auto"/>
              </w:divBdr>
            </w:div>
            <w:div w:id="1735665466">
              <w:marLeft w:val="0"/>
              <w:marRight w:val="0"/>
              <w:marTop w:val="0"/>
              <w:marBottom w:val="0"/>
              <w:divBdr>
                <w:top w:val="none" w:sz="0" w:space="0" w:color="auto"/>
                <w:left w:val="none" w:sz="0" w:space="0" w:color="auto"/>
                <w:bottom w:val="none" w:sz="0" w:space="0" w:color="auto"/>
                <w:right w:val="none" w:sz="0" w:space="0" w:color="auto"/>
              </w:divBdr>
            </w:div>
            <w:div w:id="1628849247">
              <w:marLeft w:val="0"/>
              <w:marRight w:val="0"/>
              <w:marTop w:val="0"/>
              <w:marBottom w:val="0"/>
              <w:divBdr>
                <w:top w:val="none" w:sz="0" w:space="0" w:color="auto"/>
                <w:left w:val="none" w:sz="0" w:space="0" w:color="auto"/>
                <w:bottom w:val="none" w:sz="0" w:space="0" w:color="auto"/>
                <w:right w:val="none" w:sz="0" w:space="0" w:color="auto"/>
              </w:divBdr>
            </w:div>
            <w:div w:id="353574271">
              <w:marLeft w:val="0"/>
              <w:marRight w:val="0"/>
              <w:marTop w:val="0"/>
              <w:marBottom w:val="0"/>
              <w:divBdr>
                <w:top w:val="none" w:sz="0" w:space="0" w:color="auto"/>
                <w:left w:val="none" w:sz="0" w:space="0" w:color="auto"/>
                <w:bottom w:val="none" w:sz="0" w:space="0" w:color="auto"/>
                <w:right w:val="none" w:sz="0" w:space="0" w:color="auto"/>
              </w:divBdr>
            </w:div>
            <w:div w:id="696201896">
              <w:marLeft w:val="0"/>
              <w:marRight w:val="0"/>
              <w:marTop w:val="0"/>
              <w:marBottom w:val="0"/>
              <w:divBdr>
                <w:top w:val="none" w:sz="0" w:space="0" w:color="auto"/>
                <w:left w:val="none" w:sz="0" w:space="0" w:color="auto"/>
                <w:bottom w:val="none" w:sz="0" w:space="0" w:color="auto"/>
                <w:right w:val="none" w:sz="0" w:space="0" w:color="auto"/>
              </w:divBdr>
            </w:div>
            <w:div w:id="2018801420">
              <w:marLeft w:val="0"/>
              <w:marRight w:val="0"/>
              <w:marTop w:val="0"/>
              <w:marBottom w:val="0"/>
              <w:divBdr>
                <w:top w:val="none" w:sz="0" w:space="0" w:color="auto"/>
                <w:left w:val="none" w:sz="0" w:space="0" w:color="auto"/>
                <w:bottom w:val="none" w:sz="0" w:space="0" w:color="auto"/>
                <w:right w:val="none" w:sz="0" w:space="0" w:color="auto"/>
              </w:divBdr>
            </w:div>
            <w:div w:id="1027833596">
              <w:marLeft w:val="0"/>
              <w:marRight w:val="0"/>
              <w:marTop w:val="0"/>
              <w:marBottom w:val="0"/>
              <w:divBdr>
                <w:top w:val="none" w:sz="0" w:space="0" w:color="auto"/>
                <w:left w:val="none" w:sz="0" w:space="0" w:color="auto"/>
                <w:bottom w:val="none" w:sz="0" w:space="0" w:color="auto"/>
                <w:right w:val="none" w:sz="0" w:space="0" w:color="auto"/>
              </w:divBdr>
            </w:div>
            <w:div w:id="894000895">
              <w:marLeft w:val="0"/>
              <w:marRight w:val="0"/>
              <w:marTop w:val="0"/>
              <w:marBottom w:val="0"/>
              <w:divBdr>
                <w:top w:val="none" w:sz="0" w:space="0" w:color="auto"/>
                <w:left w:val="none" w:sz="0" w:space="0" w:color="auto"/>
                <w:bottom w:val="none" w:sz="0" w:space="0" w:color="auto"/>
                <w:right w:val="none" w:sz="0" w:space="0" w:color="auto"/>
              </w:divBdr>
            </w:div>
            <w:div w:id="1980574643">
              <w:marLeft w:val="0"/>
              <w:marRight w:val="0"/>
              <w:marTop w:val="0"/>
              <w:marBottom w:val="0"/>
              <w:divBdr>
                <w:top w:val="none" w:sz="0" w:space="0" w:color="auto"/>
                <w:left w:val="none" w:sz="0" w:space="0" w:color="auto"/>
                <w:bottom w:val="none" w:sz="0" w:space="0" w:color="auto"/>
                <w:right w:val="none" w:sz="0" w:space="0" w:color="auto"/>
              </w:divBdr>
            </w:div>
            <w:div w:id="254022657">
              <w:marLeft w:val="0"/>
              <w:marRight w:val="0"/>
              <w:marTop w:val="0"/>
              <w:marBottom w:val="0"/>
              <w:divBdr>
                <w:top w:val="none" w:sz="0" w:space="0" w:color="auto"/>
                <w:left w:val="none" w:sz="0" w:space="0" w:color="auto"/>
                <w:bottom w:val="none" w:sz="0" w:space="0" w:color="auto"/>
                <w:right w:val="none" w:sz="0" w:space="0" w:color="auto"/>
              </w:divBdr>
            </w:div>
          </w:divsChild>
        </w:div>
        <w:div w:id="1946577952">
          <w:marLeft w:val="0"/>
          <w:marRight w:val="0"/>
          <w:marTop w:val="0"/>
          <w:marBottom w:val="0"/>
          <w:divBdr>
            <w:top w:val="none" w:sz="0" w:space="0" w:color="auto"/>
            <w:left w:val="none" w:sz="0" w:space="0" w:color="auto"/>
            <w:bottom w:val="none" w:sz="0" w:space="0" w:color="auto"/>
            <w:right w:val="none" w:sz="0" w:space="0" w:color="auto"/>
          </w:divBdr>
          <w:divsChild>
            <w:div w:id="1651130829">
              <w:marLeft w:val="0"/>
              <w:marRight w:val="0"/>
              <w:marTop w:val="0"/>
              <w:marBottom w:val="0"/>
              <w:divBdr>
                <w:top w:val="none" w:sz="0" w:space="0" w:color="auto"/>
                <w:left w:val="none" w:sz="0" w:space="0" w:color="auto"/>
                <w:bottom w:val="none" w:sz="0" w:space="0" w:color="auto"/>
                <w:right w:val="none" w:sz="0" w:space="0" w:color="auto"/>
              </w:divBdr>
            </w:div>
            <w:div w:id="1705708379">
              <w:marLeft w:val="0"/>
              <w:marRight w:val="0"/>
              <w:marTop w:val="0"/>
              <w:marBottom w:val="0"/>
              <w:divBdr>
                <w:top w:val="none" w:sz="0" w:space="0" w:color="auto"/>
                <w:left w:val="none" w:sz="0" w:space="0" w:color="auto"/>
                <w:bottom w:val="none" w:sz="0" w:space="0" w:color="auto"/>
                <w:right w:val="none" w:sz="0" w:space="0" w:color="auto"/>
              </w:divBdr>
            </w:div>
            <w:div w:id="703990925">
              <w:marLeft w:val="0"/>
              <w:marRight w:val="0"/>
              <w:marTop w:val="0"/>
              <w:marBottom w:val="0"/>
              <w:divBdr>
                <w:top w:val="none" w:sz="0" w:space="0" w:color="auto"/>
                <w:left w:val="none" w:sz="0" w:space="0" w:color="auto"/>
                <w:bottom w:val="none" w:sz="0" w:space="0" w:color="auto"/>
                <w:right w:val="none" w:sz="0" w:space="0" w:color="auto"/>
              </w:divBdr>
            </w:div>
            <w:div w:id="292322929">
              <w:marLeft w:val="0"/>
              <w:marRight w:val="0"/>
              <w:marTop w:val="0"/>
              <w:marBottom w:val="0"/>
              <w:divBdr>
                <w:top w:val="none" w:sz="0" w:space="0" w:color="auto"/>
                <w:left w:val="none" w:sz="0" w:space="0" w:color="auto"/>
                <w:bottom w:val="none" w:sz="0" w:space="0" w:color="auto"/>
                <w:right w:val="none" w:sz="0" w:space="0" w:color="auto"/>
              </w:divBdr>
            </w:div>
          </w:divsChild>
        </w:div>
        <w:div w:id="1099253719">
          <w:marLeft w:val="0"/>
          <w:marRight w:val="0"/>
          <w:marTop w:val="0"/>
          <w:marBottom w:val="0"/>
          <w:divBdr>
            <w:top w:val="none" w:sz="0" w:space="0" w:color="auto"/>
            <w:left w:val="none" w:sz="0" w:space="0" w:color="auto"/>
            <w:bottom w:val="none" w:sz="0" w:space="0" w:color="auto"/>
            <w:right w:val="none" w:sz="0" w:space="0" w:color="auto"/>
          </w:divBdr>
          <w:divsChild>
            <w:div w:id="691535972">
              <w:marLeft w:val="0"/>
              <w:marRight w:val="0"/>
              <w:marTop w:val="0"/>
              <w:marBottom w:val="0"/>
              <w:divBdr>
                <w:top w:val="none" w:sz="0" w:space="0" w:color="auto"/>
                <w:left w:val="none" w:sz="0" w:space="0" w:color="auto"/>
                <w:bottom w:val="none" w:sz="0" w:space="0" w:color="auto"/>
                <w:right w:val="none" w:sz="0" w:space="0" w:color="auto"/>
              </w:divBdr>
            </w:div>
            <w:div w:id="2096583859">
              <w:marLeft w:val="0"/>
              <w:marRight w:val="0"/>
              <w:marTop w:val="0"/>
              <w:marBottom w:val="0"/>
              <w:divBdr>
                <w:top w:val="none" w:sz="0" w:space="0" w:color="auto"/>
                <w:left w:val="none" w:sz="0" w:space="0" w:color="auto"/>
                <w:bottom w:val="none" w:sz="0" w:space="0" w:color="auto"/>
                <w:right w:val="none" w:sz="0" w:space="0" w:color="auto"/>
              </w:divBdr>
            </w:div>
            <w:div w:id="1934626164">
              <w:marLeft w:val="0"/>
              <w:marRight w:val="0"/>
              <w:marTop w:val="0"/>
              <w:marBottom w:val="0"/>
              <w:divBdr>
                <w:top w:val="none" w:sz="0" w:space="0" w:color="auto"/>
                <w:left w:val="none" w:sz="0" w:space="0" w:color="auto"/>
                <w:bottom w:val="none" w:sz="0" w:space="0" w:color="auto"/>
                <w:right w:val="none" w:sz="0" w:space="0" w:color="auto"/>
              </w:divBdr>
            </w:div>
            <w:div w:id="821311518">
              <w:marLeft w:val="0"/>
              <w:marRight w:val="0"/>
              <w:marTop w:val="0"/>
              <w:marBottom w:val="0"/>
              <w:divBdr>
                <w:top w:val="none" w:sz="0" w:space="0" w:color="auto"/>
                <w:left w:val="none" w:sz="0" w:space="0" w:color="auto"/>
                <w:bottom w:val="none" w:sz="0" w:space="0" w:color="auto"/>
                <w:right w:val="none" w:sz="0" w:space="0" w:color="auto"/>
              </w:divBdr>
            </w:div>
            <w:div w:id="17590889">
              <w:marLeft w:val="0"/>
              <w:marRight w:val="0"/>
              <w:marTop w:val="0"/>
              <w:marBottom w:val="0"/>
              <w:divBdr>
                <w:top w:val="none" w:sz="0" w:space="0" w:color="auto"/>
                <w:left w:val="none" w:sz="0" w:space="0" w:color="auto"/>
                <w:bottom w:val="none" w:sz="0" w:space="0" w:color="auto"/>
                <w:right w:val="none" w:sz="0" w:space="0" w:color="auto"/>
              </w:divBdr>
            </w:div>
            <w:div w:id="1613055852">
              <w:marLeft w:val="0"/>
              <w:marRight w:val="0"/>
              <w:marTop w:val="0"/>
              <w:marBottom w:val="0"/>
              <w:divBdr>
                <w:top w:val="none" w:sz="0" w:space="0" w:color="auto"/>
                <w:left w:val="none" w:sz="0" w:space="0" w:color="auto"/>
                <w:bottom w:val="none" w:sz="0" w:space="0" w:color="auto"/>
                <w:right w:val="none" w:sz="0" w:space="0" w:color="auto"/>
              </w:divBdr>
            </w:div>
            <w:div w:id="479880730">
              <w:marLeft w:val="0"/>
              <w:marRight w:val="0"/>
              <w:marTop w:val="0"/>
              <w:marBottom w:val="0"/>
              <w:divBdr>
                <w:top w:val="none" w:sz="0" w:space="0" w:color="auto"/>
                <w:left w:val="none" w:sz="0" w:space="0" w:color="auto"/>
                <w:bottom w:val="none" w:sz="0" w:space="0" w:color="auto"/>
                <w:right w:val="none" w:sz="0" w:space="0" w:color="auto"/>
              </w:divBdr>
            </w:div>
            <w:div w:id="532116503">
              <w:marLeft w:val="0"/>
              <w:marRight w:val="0"/>
              <w:marTop w:val="0"/>
              <w:marBottom w:val="0"/>
              <w:divBdr>
                <w:top w:val="none" w:sz="0" w:space="0" w:color="auto"/>
                <w:left w:val="none" w:sz="0" w:space="0" w:color="auto"/>
                <w:bottom w:val="none" w:sz="0" w:space="0" w:color="auto"/>
                <w:right w:val="none" w:sz="0" w:space="0" w:color="auto"/>
              </w:divBdr>
            </w:div>
            <w:div w:id="1106076343">
              <w:marLeft w:val="0"/>
              <w:marRight w:val="0"/>
              <w:marTop w:val="0"/>
              <w:marBottom w:val="0"/>
              <w:divBdr>
                <w:top w:val="none" w:sz="0" w:space="0" w:color="auto"/>
                <w:left w:val="none" w:sz="0" w:space="0" w:color="auto"/>
                <w:bottom w:val="none" w:sz="0" w:space="0" w:color="auto"/>
                <w:right w:val="none" w:sz="0" w:space="0" w:color="auto"/>
              </w:divBdr>
            </w:div>
            <w:div w:id="735709094">
              <w:marLeft w:val="0"/>
              <w:marRight w:val="0"/>
              <w:marTop w:val="0"/>
              <w:marBottom w:val="0"/>
              <w:divBdr>
                <w:top w:val="none" w:sz="0" w:space="0" w:color="auto"/>
                <w:left w:val="none" w:sz="0" w:space="0" w:color="auto"/>
                <w:bottom w:val="none" w:sz="0" w:space="0" w:color="auto"/>
                <w:right w:val="none" w:sz="0" w:space="0" w:color="auto"/>
              </w:divBdr>
            </w:div>
            <w:div w:id="1681588794">
              <w:marLeft w:val="0"/>
              <w:marRight w:val="0"/>
              <w:marTop w:val="0"/>
              <w:marBottom w:val="0"/>
              <w:divBdr>
                <w:top w:val="none" w:sz="0" w:space="0" w:color="auto"/>
                <w:left w:val="none" w:sz="0" w:space="0" w:color="auto"/>
                <w:bottom w:val="none" w:sz="0" w:space="0" w:color="auto"/>
                <w:right w:val="none" w:sz="0" w:space="0" w:color="auto"/>
              </w:divBdr>
            </w:div>
            <w:div w:id="1667853559">
              <w:marLeft w:val="0"/>
              <w:marRight w:val="0"/>
              <w:marTop w:val="0"/>
              <w:marBottom w:val="0"/>
              <w:divBdr>
                <w:top w:val="none" w:sz="0" w:space="0" w:color="auto"/>
                <w:left w:val="none" w:sz="0" w:space="0" w:color="auto"/>
                <w:bottom w:val="none" w:sz="0" w:space="0" w:color="auto"/>
                <w:right w:val="none" w:sz="0" w:space="0" w:color="auto"/>
              </w:divBdr>
            </w:div>
            <w:div w:id="1553813374">
              <w:marLeft w:val="0"/>
              <w:marRight w:val="0"/>
              <w:marTop w:val="0"/>
              <w:marBottom w:val="0"/>
              <w:divBdr>
                <w:top w:val="none" w:sz="0" w:space="0" w:color="auto"/>
                <w:left w:val="none" w:sz="0" w:space="0" w:color="auto"/>
                <w:bottom w:val="none" w:sz="0" w:space="0" w:color="auto"/>
                <w:right w:val="none" w:sz="0" w:space="0" w:color="auto"/>
              </w:divBdr>
            </w:div>
            <w:div w:id="917324351">
              <w:marLeft w:val="0"/>
              <w:marRight w:val="0"/>
              <w:marTop w:val="0"/>
              <w:marBottom w:val="0"/>
              <w:divBdr>
                <w:top w:val="none" w:sz="0" w:space="0" w:color="auto"/>
                <w:left w:val="none" w:sz="0" w:space="0" w:color="auto"/>
                <w:bottom w:val="none" w:sz="0" w:space="0" w:color="auto"/>
                <w:right w:val="none" w:sz="0" w:space="0" w:color="auto"/>
              </w:divBdr>
            </w:div>
            <w:div w:id="142545626">
              <w:marLeft w:val="0"/>
              <w:marRight w:val="0"/>
              <w:marTop w:val="0"/>
              <w:marBottom w:val="0"/>
              <w:divBdr>
                <w:top w:val="none" w:sz="0" w:space="0" w:color="auto"/>
                <w:left w:val="none" w:sz="0" w:space="0" w:color="auto"/>
                <w:bottom w:val="none" w:sz="0" w:space="0" w:color="auto"/>
                <w:right w:val="none" w:sz="0" w:space="0" w:color="auto"/>
              </w:divBdr>
            </w:div>
          </w:divsChild>
        </w:div>
        <w:div w:id="1544832781">
          <w:marLeft w:val="0"/>
          <w:marRight w:val="0"/>
          <w:marTop w:val="0"/>
          <w:marBottom w:val="0"/>
          <w:divBdr>
            <w:top w:val="none" w:sz="0" w:space="0" w:color="auto"/>
            <w:left w:val="none" w:sz="0" w:space="0" w:color="auto"/>
            <w:bottom w:val="none" w:sz="0" w:space="0" w:color="auto"/>
            <w:right w:val="none" w:sz="0" w:space="0" w:color="auto"/>
          </w:divBdr>
          <w:divsChild>
            <w:div w:id="334920925">
              <w:marLeft w:val="0"/>
              <w:marRight w:val="0"/>
              <w:marTop w:val="0"/>
              <w:marBottom w:val="0"/>
              <w:divBdr>
                <w:top w:val="none" w:sz="0" w:space="0" w:color="auto"/>
                <w:left w:val="none" w:sz="0" w:space="0" w:color="auto"/>
                <w:bottom w:val="none" w:sz="0" w:space="0" w:color="auto"/>
                <w:right w:val="none" w:sz="0" w:space="0" w:color="auto"/>
              </w:divBdr>
            </w:div>
            <w:div w:id="1491949451">
              <w:marLeft w:val="0"/>
              <w:marRight w:val="0"/>
              <w:marTop w:val="0"/>
              <w:marBottom w:val="0"/>
              <w:divBdr>
                <w:top w:val="none" w:sz="0" w:space="0" w:color="auto"/>
                <w:left w:val="none" w:sz="0" w:space="0" w:color="auto"/>
                <w:bottom w:val="none" w:sz="0" w:space="0" w:color="auto"/>
                <w:right w:val="none" w:sz="0" w:space="0" w:color="auto"/>
              </w:divBdr>
            </w:div>
            <w:div w:id="160703933">
              <w:marLeft w:val="0"/>
              <w:marRight w:val="0"/>
              <w:marTop w:val="0"/>
              <w:marBottom w:val="0"/>
              <w:divBdr>
                <w:top w:val="none" w:sz="0" w:space="0" w:color="auto"/>
                <w:left w:val="none" w:sz="0" w:space="0" w:color="auto"/>
                <w:bottom w:val="none" w:sz="0" w:space="0" w:color="auto"/>
                <w:right w:val="none" w:sz="0" w:space="0" w:color="auto"/>
              </w:divBdr>
            </w:div>
            <w:div w:id="1723091227">
              <w:marLeft w:val="0"/>
              <w:marRight w:val="0"/>
              <w:marTop w:val="0"/>
              <w:marBottom w:val="0"/>
              <w:divBdr>
                <w:top w:val="none" w:sz="0" w:space="0" w:color="auto"/>
                <w:left w:val="none" w:sz="0" w:space="0" w:color="auto"/>
                <w:bottom w:val="none" w:sz="0" w:space="0" w:color="auto"/>
                <w:right w:val="none" w:sz="0" w:space="0" w:color="auto"/>
              </w:divBdr>
            </w:div>
            <w:div w:id="646975132">
              <w:marLeft w:val="0"/>
              <w:marRight w:val="0"/>
              <w:marTop w:val="0"/>
              <w:marBottom w:val="0"/>
              <w:divBdr>
                <w:top w:val="none" w:sz="0" w:space="0" w:color="auto"/>
                <w:left w:val="none" w:sz="0" w:space="0" w:color="auto"/>
                <w:bottom w:val="none" w:sz="0" w:space="0" w:color="auto"/>
                <w:right w:val="none" w:sz="0" w:space="0" w:color="auto"/>
              </w:divBdr>
            </w:div>
            <w:div w:id="2066102676">
              <w:marLeft w:val="0"/>
              <w:marRight w:val="0"/>
              <w:marTop w:val="0"/>
              <w:marBottom w:val="0"/>
              <w:divBdr>
                <w:top w:val="none" w:sz="0" w:space="0" w:color="auto"/>
                <w:left w:val="none" w:sz="0" w:space="0" w:color="auto"/>
                <w:bottom w:val="none" w:sz="0" w:space="0" w:color="auto"/>
                <w:right w:val="none" w:sz="0" w:space="0" w:color="auto"/>
              </w:divBdr>
            </w:div>
            <w:div w:id="116415753">
              <w:marLeft w:val="0"/>
              <w:marRight w:val="0"/>
              <w:marTop w:val="0"/>
              <w:marBottom w:val="0"/>
              <w:divBdr>
                <w:top w:val="none" w:sz="0" w:space="0" w:color="auto"/>
                <w:left w:val="none" w:sz="0" w:space="0" w:color="auto"/>
                <w:bottom w:val="none" w:sz="0" w:space="0" w:color="auto"/>
                <w:right w:val="none" w:sz="0" w:space="0" w:color="auto"/>
              </w:divBdr>
            </w:div>
            <w:div w:id="1426540355">
              <w:marLeft w:val="0"/>
              <w:marRight w:val="0"/>
              <w:marTop w:val="0"/>
              <w:marBottom w:val="0"/>
              <w:divBdr>
                <w:top w:val="none" w:sz="0" w:space="0" w:color="auto"/>
                <w:left w:val="none" w:sz="0" w:space="0" w:color="auto"/>
                <w:bottom w:val="none" w:sz="0" w:space="0" w:color="auto"/>
                <w:right w:val="none" w:sz="0" w:space="0" w:color="auto"/>
              </w:divBdr>
            </w:div>
            <w:div w:id="1871260387">
              <w:marLeft w:val="0"/>
              <w:marRight w:val="0"/>
              <w:marTop w:val="0"/>
              <w:marBottom w:val="0"/>
              <w:divBdr>
                <w:top w:val="none" w:sz="0" w:space="0" w:color="auto"/>
                <w:left w:val="none" w:sz="0" w:space="0" w:color="auto"/>
                <w:bottom w:val="none" w:sz="0" w:space="0" w:color="auto"/>
                <w:right w:val="none" w:sz="0" w:space="0" w:color="auto"/>
              </w:divBdr>
            </w:div>
            <w:div w:id="1776513827">
              <w:marLeft w:val="0"/>
              <w:marRight w:val="0"/>
              <w:marTop w:val="0"/>
              <w:marBottom w:val="0"/>
              <w:divBdr>
                <w:top w:val="none" w:sz="0" w:space="0" w:color="auto"/>
                <w:left w:val="none" w:sz="0" w:space="0" w:color="auto"/>
                <w:bottom w:val="none" w:sz="0" w:space="0" w:color="auto"/>
                <w:right w:val="none" w:sz="0" w:space="0" w:color="auto"/>
              </w:divBdr>
            </w:div>
            <w:div w:id="683167208">
              <w:marLeft w:val="0"/>
              <w:marRight w:val="0"/>
              <w:marTop w:val="0"/>
              <w:marBottom w:val="0"/>
              <w:divBdr>
                <w:top w:val="none" w:sz="0" w:space="0" w:color="auto"/>
                <w:left w:val="none" w:sz="0" w:space="0" w:color="auto"/>
                <w:bottom w:val="none" w:sz="0" w:space="0" w:color="auto"/>
                <w:right w:val="none" w:sz="0" w:space="0" w:color="auto"/>
              </w:divBdr>
            </w:div>
            <w:div w:id="1260797003">
              <w:marLeft w:val="0"/>
              <w:marRight w:val="0"/>
              <w:marTop w:val="0"/>
              <w:marBottom w:val="0"/>
              <w:divBdr>
                <w:top w:val="none" w:sz="0" w:space="0" w:color="auto"/>
                <w:left w:val="none" w:sz="0" w:space="0" w:color="auto"/>
                <w:bottom w:val="none" w:sz="0" w:space="0" w:color="auto"/>
                <w:right w:val="none" w:sz="0" w:space="0" w:color="auto"/>
              </w:divBdr>
            </w:div>
            <w:div w:id="636493307">
              <w:marLeft w:val="0"/>
              <w:marRight w:val="0"/>
              <w:marTop w:val="0"/>
              <w:marBottom w:val="0"/>
              <w:divBdr>
                <w:top w:val="none" w:sz="0" w:space="0" w:color="auto"/>
                <w:left w:val="none" w:sz="0" w:space="0" w:color="auto"/>
                <w:bottom w:val="none" w:sz="0" w:space="0" w:color="auto"/>
                <w:right w:val="none" w:sz="0" w:space="0" w:color="auto"/>
              </w:divBdr>
            </w:div>
            <w:div w:id="847721545">
              <w:marLeft w:val="0"/>
              <w:marRight w:val="0"/>
              <w:marTop w:val="0"/>
              <w:marBottom w:val="0"/>
              <w:divBdr>
                <w:top w:val="none" w:sz="0" w:space="0" w:color="auto"/>
                <w:left w:val="none" w:sz="0" w:space="0" w:color="auto"/>
                <w:bottom w:val="none" w:sz="0" w:space="0" w:color="auto"/>
                <w:right w:val="none" w:sz="0" w:space="0" w:color="auto"/>
              </w:divBdr>
            </w:div>
            <w:div w:id="1557817640">
              <w:marLeft w:val="0"/>
              <w:marRight w:val="0"/>
              <w:marTop w:val="0"/>
              <w:marBottom w:val="0"/>
              <w:divBdr>
                <w:top w:val="none" w:sz="0" w:space="0" w:color="auto"/>
                <w:left w:val="none" w:sz="0" w:space="0" w:color="auto"/>
                <w:bottom w:val="none" w:sz="0" w:space="0" w:color="auto"/>
                <w:right w:val="none" w:sz="0" w:space="0" w:color="auto"/>
              </w:divBdr>
            </w:div>
            <w:div w:id="1524199324">
              <w:marLeft w:val="0"/>
              <w:marRight w:val="0"/>
              <w:marTop w:val="0"/>
              <w:marBottom w:val="0"/>
              <w:divBdr>
                <w:top w:val="none" w:sz="0" w:space="0" w:color="auto"/>
                <w:left w:val="none" w:sz="0" w:space="0" w:color="auto"/>
                <w:bottom w:val="none" w:sz="0" w:space="0" w:color="auto"/>
                <w:right w:val="none" w:sz="0" w:space="0" w:color="auto"/>
              </w:divBdr>
            </w:div>
          </w:divsChild>
        </w:div>
        <w:div w:id="1039277406">
          <w:marLeft w:val="0"/>
          <w:marRight w:val="0"/>
          <w:marTop w:val="0"/>
          <w:marBottom w:val="0"/>
          <w:divBdr>
            <w:top w:val="none" w:sz="0" w:space="0" w:color="auto"/>
            <w:left w:val="none" w:sz="0" w:space="0" w:color="auto"/>
            <w:bottom w:val="none" w:sz="0" w:space="0" w:color="auto"/>
            <w:right w:val="none" w:sz="0" w:space="0" w:color="auto"/>
          </w:divBdr>
          <w:divsChild>
            <w:div w:id="1262835833">
              <w:marLeft w:val="0"/>
              <w:marRight w:val="0"/>
              <w:marTop w:val="0"/>
              <w:marBottom w:val="0"/>
              <w:divBdr>
                <w:top w:val="none" w:sz="0" w:space="0" w:color="auto"/>
                <w:left w:val="none" w:sz="0" w:space="0" w:color="auto"/>
                <w:bottom w:val="none" w:sz="0" w:space="0" w:color="auto"/>
                <w:right w:val="none" w:sz="0" w:space="0" w:color="auto"/>
              </w:divBdr>
            </w:div>
          </w:divsChild>
        </w:div>
        <w:div w:id="1440417409">
          <w:marLeft w:val="0"/>
          <w:marRight w:val="0"/>
          <w:marTop w:val="0"/>
          <w:marBottom w:val="0"/>
          <w:divBdr>
            <w:top w:val="none" w:sz="0" w:space="0" w:color="auto"/>
            <w:left w:val="none" w:sz="0" w:space="0" w:color="auto"/>
            <w:bottom w:val="none" w:sz="0" w:space="0" w:color="auto"/>
            <w:right w:val="none" w:sz="0" w:space="0" w:color="auto"/>
          </w:divBdr>
          <w:divsChild>
            <w:div w:id="942759185">
              <w:marLeft w:val="0"/>
              <w:marRight w:val="0"/>
              <w:marTop w:val="0"/>
              <w:marBottom w:val="0"/>
              <w:divBdr>
                <w:top w:val="none" w:sz="0" w:space="0" w:color="auto"/>
                <w:left w:val="none" w:sz="0" w:space="0" w:color="auto"/>
                <w:bottom w:val="none" w:sz="0" w:space="0" w:color="auto"/>
                <w:right w:val="none" w:sz="0" w:space="0" w:color="auto"/>
              </w:divBdr>
            </w:div>
            <w:div w:id="1934241530">
              <w:marLeft w:val="0"/>
              <w:marRight w:val="0"/>
              <w:marTop w:val="0"/>
              <w:marBottom w:val="0"/>
              <w:divBdr>
                <w:top w:val="none" w:sz="0" w:space="0" w:color="auto"/>
                <w:left w:val="none" w:sz="0" w:space="0" w:color="auto"/>
                <w:bottom w:val="none" w:sz="0" w:space="0" w:color="auto"/>
                <w:right w:val="none" w:sz="0" w:space="0" w:color="auto"/>
              </w:divBdr>
            </w:div>
            <w:div w:id="1126042395">
              <w:marLeft w:val="0"/>
              <w:marRight w:val="0"/>
              <w:marTop w:val="0"/>
              <w:marBottom w:val="0"/>
              <w:divBdr>
                <w:top w:val="none" w:sz="0" w:space="0" w:color="auto"/>
                <w:left w:val="none" w:sz="0" w:space="0" w:color="auto"/>
                <w:bottom w:val="none" w:sz="0" w:space="0" w:color="auto"/>
                <w:right w:val="none" w:sz="0" w:space="0" w:color="auto"/>
              </w:divBdr>
            </w:div>
            <w:div w:id="295643785">
              <w:marLeft w:val="0"/>
              <w:marRight w:val="0"/>
              <w:marTop w:val="0"/>
              <w:marBottom w:val="0"/>
              <w:divBdr>
                <w:top w:val="none" w:sz="0" w:space="0" w:color="auto"/>
                <w:left w:val="none" w:sz="0" w:space="0" w:color="auto"/>
                <w:bottom w:val="none" w:sz="0" w:space="0" w:color="auto"/>
                <w:right w:val="none" w:sz="0" w:space="0" w:color="auto"/>
              </w:divBdr>
            </w:div>
            <w:div w:id="1422601874">
              <w:marLeft w:val="0"/>
              <w:marRight w:val="0"/>
              <w:marTop w:val="0"/>
              <w:marBottom w:val="0"/>
              <w:divBdr>
                <w:top w:val="none" w:sz="0" w:space="0" w:color="auto"/>
                <w:left w:val="none" w:sz="0" w:space="0" w:color="auto"/>
                <w:bottom w:val="none" w:sz="0" w:space="0" w:color="auto"/>
                <w:right w:val="none" w:sz="0" w:space="0" w:color="auto"/>
              </w:divBdr>
            </w:div>
            <w:div w:id="687295615">
              <w:marLeft w:val="0"/>
              <w:marRight w:val="0"/>
              <w:marTop w:val="0"/>
              <w:marBottom w:val="0"/>
              <w:divBdr>
                <w:top w:val="none" w:sz="0" w:space="0" w:color="auto"/>
                <w:left w:val="none" w:sz="0" w:space="0" w:color="auto"/>
                <w:bottom w:val="none" w:sz="0" w:space="0" w:color="auto"/>
                <w:right w:val="none" w:sz="0" w:space="0" w:color="auto"/>
              </w:divBdr>
            </w:div>
          </w:divsChild>
        </w:div>
        <w:div w:id="1709526457">
          <w:marLeft w:val="0"/>
          <w:marRight w:val="0"/>
          <w:marTop w:val="0"/>
          <w:marBottom w:val="0"/>
          <w:divBdr>
            <w:top w:val="none" w:sz="0" w:space="0" w:color="auto"/>
            <w:left w:val="none" w:sz="0" w:space="0" w:color="auto"/>
            <w:bottom w:val="none" w:sz="0" w:space="0" w:color="auto"/>
            <w:right w:val="none" w:sz="0" w:space="0" w:color="auto"/>
          </w:divBdr>
          <w:divsChild>
            <w:div w:id="245960716">
              <w:marLeft w:val="0"/>
              <w:marRight w:val="0"/>
              <w:marTop w:val="0"/>
              <w:marBottom w:val="0"/>
              <w:divBdr>
                <w:top w:val="none" w:sz="0" w:space="0" w:color="auto"/>
                <w:left w:val="none" w:sz="0" w:space="0" w:color="auto"/>
                <w:bottom w:val="none" w:sz="0" w:space="0" w:color="auto"/>
                <w:right w:val="none" w:sz="0" w:space="0" w:color="auto"/>
              </w:divBdr>
            </w:div>
            <w:div w:id="513031711">
              <w:marLeft w:val="0"/>
              <w:marRight w:val="0"/>
              <w:marTop w:val="0"/>
              <w:marBottom w:val="0"/>
              <w:divBdr>
                <w:top w:val="none" w:sz="0" w:space="0" w:color="auto"/>
                <w:left w:val="none" w:sz="0" w:space="0" w:color="auto"/>
                <w:bottom w:val="none" w:sz="0" w:space="0" w:color="auto"/>
                <w:right w:val="none" w:sz="0" w:space="0" w:color="auto"/>
              </w:divBdr>
            </w:div>
            <w:div w:id="1228876316">
              <w:marLeft w:val="0"/>
              <w:marRight w:val="0"/>
              <w:marTop w:val="0"/>
              <w:marBottom w:val="0"/>
              <w:divBdr>
                <w:top w:val="none" w:sz="0" w:space="0" w:color="auto"/>
                <w:left w:val="none" w:sz="0" w:space="0" w:color="auto"/>
                <w:bottom w:val="none" w:sz="0" w:space="0" w:color="auto"/>
                <w:right w:val="none" w:sz="0" w:space="0" w:color="auto"/>
              </w:divBdr>
            </w:div>
            <w:div w:id="260455441">
              <w:marLeft w:val="0"/>
              <w:marRight w:val="0"/>
              <w:marTop w:val="0"/>
              <w:marBottom w:val="0"/>
              <w:divBdr>
                <w:top w:val="none" w:sz="0" w:space="0" w:color="auto"/>
                <w:left w:val="none" w:sz="0" w:space="0" w:color="auto"/>
                <w:bottom w:val="none" w:sz="0" w:space="0" w:color="auto"/>
                <w:right w:val="none" w:sz="0" w:space="0" w:color="auto"/>
              </w:divBdr>
            </w:div>
            <w:div w:id="1978996854">
              <w:marLeft w:val="0"/>
              <w:marRight w:val="0"/>
              <w:marTop w:val="0"/>
              <w:marBottom w:val="0"/>
              <w:divBdr>
                <w:top w:val="none" w:sz="0" w:space="0" w:color="auto"/>
                <w:left w:val="none" w:sz="0" w:space="0" w:color="auto"/>
                <w:bottom w:val="none" w:sz="0" w:space="0" w:color="auto"/>
                <w:right w:val="none" w:sz="0" w:space="0" w:color="auto"/>
              </w:divBdr>
            </w:div>
          </w:divsChild>
        </w:div>
        <w:div w:id="277640800">
          <w:marLeft w:val="0"/>
          <w:marRight w:val="0"/>
          <w:marTop w:val="0"/>
          <w:marBottom w:val="0"/>
          <w:divBdr>
            <w:top w:val="none" w:sz="0" w:space="0" w:color="auto"/>
            <w:left w:val="none" w:sz="0" w:space="0" w:color="auto"/>
            <w:bottom w:val="none" w:sz="0" w:space="0" w:color="auto"/>
            <w:right w:val="none" w:sz="0" w:space="0" w:color="auto"/>
          </w:divBdr>
          <w:divsChild>
            <w:div w:id="1117262228">
              <w:marLeft w:val="0"/>
              <w:marRight w:val="0"/>
              <w:marTop w:val="0"/>
              <w:marBottom w:val="0"/>
              <w:divBdr>
                <w:top w:val="none" w:sz="0" w:space="0" w:color="auto"/>
                <w:left w:val="none" w:sz="0" w:space="0" w:color="auto"/>
                <w:bottom w:val="none" w:sz="0" w:space="0" w:color="auto"/>
                <w:right w:val="none" w:sz="0" w:space="0" w:color="auto"/>
              </w:divBdr>
            </w:div>
            <w:div w:id="19326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C407875F6A5459A37C28348FDA394" ma:contentTypeVersion="6" ma:contentTypeDescription="Create a new document." ma:contentTypeScope="" ma:versionID="1b103797397309c66caf08b4ce25212f">
  <xsd:schema xmlns:xsd="http://www.w3.org/2001/XMLSchema" xmlns:xs="http://www.w3.org/2001/XMLSchema" xmlns:p="http://schemas.microsoft.com/office/2006/metadata/properties" xmlns:ns2="7311f579-652c-42a9-98bf-9b9954816507" targetNamespace="http://schemas.microsoft.com/office/2006/metadata/properties" ma:root="true" ma:fieldsID="9921c2656a6c2c774c0dfc5d480600a7" ns2:_="">
    <xsd:import namespace="7311f579-652c-42a9-98bf-9b9954816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1f579-652c-42a9-98bf-9b9954816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26E8A-A99F-478F-B83E-1426775A3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1f579-652c-42a9-98bf-9b9954816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E7686-6CA6-45FE-9751-27BEA4B485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3FD80C-8006-4DB3-9FF1-FE03F1CAB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Forret</dc:creator>
  <cp:keywords/>
  <dc:description/>
  <cp:lastModifiedBy>Silv Ingram</cp:lastModifiedBy>
  <cp:revision>11</cp:revision>
  <cp:lastPrinted>2023-03-23T11:00:00Z</cp:lastPrinted>
  <dcterms:created xsi:type="dcterms:W3CDTF">2023-03-23T13:00:00Z</dcterms:created>
  <dcterms:modified xsi:type="dcterms:W3CDTF">2025-01-22T11:18:00Z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0x010100840C407875F6A5459A37C28348FDA394</vt:lpwstr>
  </property>
</Properties>
</file>